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2214140"/>
        <w:docPartObj>
          <w:docPartGallery w:val="Cover Pages"/>
          <w:docPartUnique/>
        </w:docPartObj>
      </w:sdtPr>
      <w:sdtEndPr/>
      <w:sdtContent>
        <w:p w14:paraId="0AB4621E" w14:textId="52DE8357" w:rsidR="00164912" w:rsidRDefault="006E7EE5">
          <w:r>
            <w:rPr>
              <w:noProof/>
            </w:rPr>
            <mc:AlternateContent>
              <mc:Choice Requires="wps">
                <w:drawing>
                  <wp:anchor distT="0" distB="0" distL="114300" distR="114300" simplePos="0" relativeHeight="251659264" behindDoc="0" locked="0" layoutInCell="1" allowOverlap="1" wp14:anchorId="36097D6C" wp14:editId="565B1E9D">
                    <wp:simplePos x="0" y="0"/>
                    <wp:positionH relativeFrom="page">
                      <wp:posOffset>228600</wp:posOffset>
                    </wp:positionH>
                    <wp:positionV relativeFrom="page">
                      <wp:posOffset>929640</wp:posOffset>
                    </wp:positionV>
                    <wp:extent cx="7071360" cy="2712720"/>
                    <wp:effectExtent l="0" t="0" r="0" b="11430"/>
                    <wp:wrapSquare wrapText="bothSides"/>
                    <wp:docPr id="154" name="Text Box 154"/>
                    <wp:cNvGraphicFramePr/>
                    <a:graphic xmlns:a="http://schemas.openxmlformats.org/drawingml/2006/main">
                      <a:graphicData uri="http://schemas.microsoft.com/office/word/2010/wordprocessingShape">
                        <wps:wsp>
                          <wps:cNvSpPr txBox="1"/>
                          <wps:spPr>
                            <a:xfrm>
                              <a:off x="0" y="0"/>
                              <a:ext cx="7071360" cy="271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4369" w14:textId="77777777" w:rsidR="006E7EE5" w:rsidRPr="006E7EE5" w:rsidRDefault="005B58A9" w:rsidP="006E7EE5">
                                <w:pPr>
                                  <w:rPr>
                                    <w:rFonts w:asciiTheme="majorHAnsi" w:eastAsiaTheme="majorEastAsia" w:hAnsiTheme="majorHAnsi" w:cstheme="majorHAnsi"/>
                                    <w:b/>
                                    <w:bCs/>
                                    <w:sz w:val="40"/>
                                    <w:szCs w:val="40"/>
                                  </w:rPr>
                                </w:pPr>
                                <w:sdt>
                                  <w:sdtPr>
                                    <w:rPr>
                                      <w:rFonts w:asciiTheme="majorHAnsi" w:hAnsiTheme="majorHAnsi" w:cstheme="majorHAnsi"/>
                                      <w:caps/>
                                      <w:color w:val="4472C4" w:themeColor="accent1"/>
                                      <w:sz w:val="40"/>
                                      <w:szCs w:val="40"/>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7EE5" w:rsidRPr="006E7EE5">
                                      <w:rPr>
                                        <w:rFonts w:asciiTheme="majorHAnsi" w:hAnsiTheme="majorHAnsi" w:cstheme="majorHAnsi"/>
                                        <w:caps/>
                                        <w:color w:val="4472C4" w:themeColor="accent1"/>
                                        <w:sz w:val="40"/>
                                        <w:szCs w:val="40"/>
                                      </w:rPr>
                                      <w:t xml:space="preserve">     </w:t>
                                    </w:r>
                                  </w:sdtContent>
                                </w:sdt>
                                <w:r w:rsidR="006E7EE5" w:rsidRPr="006E7EE5">
                                  <w:rPr>
                                    <w:rFonts w:asciiTheme="majorHAnsi" w:eastAsiaTheme="majorEastAsia" w:hAnsiTheme="majorHAnsi" w:cstheme="majorHAnsi"/>
                                    <w:b/>
                                    <w:bCs/>
                                    <w:sz w:val="40"/>
                                    <w:szCs w:val="40"/>
                                  </w:rPr>
                                  <w:t xml:space="preserve"> </w:t>
                                </w:r>
                                <w:r w:rsidR="006E7EE5" w:rsidRPr="00164912">
                                  <w:rPr>
                                    <w:rFonts w:asciiTheme="majorHAnsi" w:eastAsiaTheme="majorEastAsia" w:hAnsiTheme="majorHAnsi" w:cstheme="majorHAnsi"/>
                                    <w:b/>
                                    <w:bCs/>
                                    <w:sz w:val="40"/>
                                    <w:szCs w:val="40"/>
                                  </w:rPr>
                                  <w:t>Changing the Landscape of Poverty:</w:t>
                                </w:r>
                              </w:p>
                              <w:p w14:paraId="7A790D59" w14:textId="77777777" w:rsidR="006E7EE5" w:rsidRPr="00164912" w:rsidRDefault="006E7EE5" w:rsidP="006E7EE5">
                                <w:pPr>
                                  <w:rPr>
                                    <w:rFonts w:asciiTheme="majorHAnsi" w:hAnsiTheme="majorHAnsi" w:cstheme="majorHAnsi"/>
                                    <w:sz w:val="28"/>
                                    <w:szCs w:val="28"/>
                                  </w:rPr>
                                </w:pPr>
                              </w:p>
                              <w:p w14:paraId="1102196E" w14:textId="77777777" w:rsidR="00164912" w:rsidRPr="006E7EE5" w:rsidRDefault="006E7EE5" w:rsidP="006E7EE5">
                                <w:pPr>
                                  <w:rPr>
                                    <w:rFonts w:asciiTheme="majorHAnsi" w:hAnsiTheme="majorHAnsi" w:cstheme="majorHAnsi"/>
                                    <w:smallCaps/>
                                    <w:color w:val="404040" w:themeColor="text1" w:themeTint="BF"/>
                                    <w:sz w:val="28"/>
                                    <w:szCs w:val="28"/>
                                  </w:rPr>
                                </w:pPr>
                                <w:r w:rsidRPr="006E7EE5">
                                  <w:rPr>
                                    <w:rFonts w:asciiTheme="majorHAnsi" w:hAnsiTheme="majorHAnsi" w:cstheme="majorHAnsi"/>
                                    <w:color w:val="404040" w:themeColor="text1" w:themeTint="BF"/>
                                    <w:sz w:val="28"/>
                                    <w:szCs w:val="28"/>
                                  </w:rPr>
                                  <w:t>A study of GED students who left with only one test left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097D6C" id="_x0000_t202" coordsize="21600,21600" o:spt="202" path="m,l,21600r21600,l21600,xe">
                    <v:stroke joinstyle="miter"/>
                    <v:path gradientshapeok="t" o:connecttype="rect"/>
                  </v:shapetype>
                  <v:shape id="Text Box 154" o:spid="_x0000_s1026" type="#_x0000_t202" style="position:absolute;margin-left:18pt;margin-top:73.2pt;width:556.8pt;height:21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" filled="f" stroked="f" strokeweight=".5pt">
                    <v:textbox inset="126pt,0,54pt,0">
                      <w:txbxContent>
                        <w:p w14:paraId="717A4369" w14:textId="77777777" w:rsidR="006E7EE5" w:rsidRPr="006E7EE5" w:rsidRDefault="005B58A9" w:rsidP="006E7EE5">
                          <w:pPr>
                            <w:rPr>
                              <w:rFonts w:asciiTheme="majorHAnsi" w:eastAsiaTheme="majorEastAsia" w:hAnsiTheme="majorHAnsi" w:cstheme="majorHAnsi"/>
                              <w:b/>
                              <w:bCs/>
                              <w:sz w:val="40"/>
                              <w:szCs w:val="40"/>
                            </w:rPr>
                          </w:pPr>
                          <w:sdt>
                            <w:sdtPr>
                              <w:rPr>
                                <w:rFonts w:asciiTheme="majorHAnsi" w:hAnsiTheme="majorHAnsi" w:cstheme="majorHAnsi"/>
                                <w:caps/>
                                <w:color w:val="4472C4" w:themeColor="accent1"/>
                                <w:sz w:val="40"/>
                                <w:szCs w:val="40"/>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E7EE5" w:rsidRPr="006E7EE5">
                                <w:rPr>
                                  <w:rFonts w:asciiTheme="majorHAnsi" w:hAnsiTheme="majorHAnsi" w:cstheme="majorHAnsi"/>
                                  <w:caps/>
                                  <w:color w:val="4472C4" w:themeColor="accent1"/>
                                  <w:sz w:val="40"/>
                                  <w:szCs w:val="40"/>
                                </w:rPr>
                                <w:t xml:space="preserve">     </w:t>
                              </w:r>
                            </w:sdtContent>
                          </w:sdt>
                          <w:r w:rsidR="006E7EE5" w:rsidRPr="006E7EE5">
                            <w:rPr>
                              <w:rFonts w:asciiTheme="majorHAnsi" w:eastAsiaTheme="majorEastAsia" w:hAnsiTheme="majorHAnsi" w:cstheme="majorHAnsi"/>
                              <w:b/>
                              <w:bCs/>
                              <w:sz w:val="40"/>
                              <w:szCs w:val="40"/>
                            </w:rPr>
                            <w:t xml:space="preserve"> </w:t>
                          </w:r>
                          <w:r w:rsidR="006E7EE5" w:rsidRPr="00164912">
                            <w:rPr>
                              <w:rFonts w:asciiTheme="majorHAnsi" w:eastAsiaTheme="majorEastAsia" w:hAnsiTheme="majorHAnsi" w:cstheme="majorHAnsi"/>
                              <w:b/>
                              <w:bCs/>
                              <w:sz w:val="40"/>
                              <w:szCs w:val="40"/>
                            </w:rPr>
                            <w:t>Changing the Landscape of Poverty:</w:t>
                          </w:r>
                        </w:p>
                        <w:p w14:paraId="7A790D59" w14:textId="77777777" w:rsidR="006E7EE5" w:rsidRPr="00164912" w:rsidRDefault="006E7EE5" w:rsidP="006E7EE5">
                          <w:pPr>
                            <w:rPr>
                              <w:rFonts w:asciiTheme="majorHAnsi" w:hAnsiTheme="majorHAnsi" w:cstheme="majorHAnsi"/>
                              <w:sz w:val="28"/>
                              <w:szCs w:val="28"/>
                            </w:rPr>
                          </w:pPr>
                        </w:p>
                        <w:p w14:paraId="1102196E" w14:textId="77777777" w:rsidR="00164912" w:rsidRPr="006E7EE5" w:rsidRDefault="006E7EE5" w:rsidP="006E7EE5">
                          <w:pPr>
                            <w:rPr>
                              <w:rFonts w:asciiTheme="majorHAnsi" w:hAnsiTheme="majorHAnsi" w:cstheme="majorHAnsi"/>
                              <w:smallCaps/>
                              <w:color w:val="404040" w:themeColor="text1" w:themeTint="BF"/>
                              <w:sz w:val="28"/>
                              <w:szCs w:val="28"/>
                            </w:rPr>
                          </w:pPr>
                          <w:r w:rsidRPr="006E7EE5">
                            <w:rPr>
                              <w:rFonts w:asciiTheme="majorHAnsi" w:hAnsiTheme="majorHAnsi" w:cstheme="majorHAnsi"/>
                              <w:color w:val="404040" w:themeColor="text1" w:themeTint="BF"/>
                              <w:sz w:val="28"/>
                              <w:szCs w:val="28"/>
                            </w:rPr>
                            <w:t>A study of GED students who left with only one test left</w:t>
                          </w:r>
                        </w:p>
                      </w:txbxContent>
                    </v:textbox>
                    <w10:wrap type="square" anchorx="page" anchory="page"/>
                  </v:shape>
                </w:pict>
              </mc:Fallback>
            </mc:AlternateContent>
          </w:r>
          <w:r w:rsidR="00164912">
            <w:rPr>
              <w:noProof/>
            </w:rPr>
            <mc:AlternateContent>
              <mc:Choice Requires="wpg">
                <w:drawing>
                  <wp:anchor distT="0" distB="0" distL="114300" distR="114300" simplePos="0" relativeHeight="251662336" behindDoc="0" locked="0" layoutInCell="1" allowOverlap="1" wp14:anchorId="7A2BA7F2" wp14:editId="35DA601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F0B2084"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14:paraId="4524D165" w14:textId="26F8325F" w:rsidR="00164912" w:rsidRDefault="006E7EE5">
          <w:r>
            <w:rPr>
              <w:noProof/>
            </w:rPr>
            <mc:AlternateContent>
              <mc:Choice Requires="wps">
                <w:drawing>
                  <wp:anchor distT="45720" distB="45720" distL="114300" distR="114300" simplePos="0" relativeHeight="251730944" behindDoc="0" locked="0" layoutInCell="1" allowOverlap="1" wp14:anchorId="1AB12754" wp14:editId="4B315456">
                    <wp:simplePos x="0" y="0"/>
                    <wp:positionH relativeFrom="column">
                      <wp:align>center</wp:align>
                    </wp:positionH>
                    <wp:positionV relativeFrom="paragraph">
                      <wp:posOffset>182880</wp:posOffset>
                    </wp:positionV>
                    <wp:extent cx="2360930" cy="1404620"/>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solidFill>
                                <a:srgbClr val="000000"/>
                              </a:solidFill>
                              <a:miter lim="800000"/>
                              <a:headEnd/>
                              <a:tailEnd/>
                            </a:ln>
                          </wps:spPr>
                          <wps:txbx>
                            <w:txbxContent>
                              <w:p w14:paraId="1354601F" w14:textId="2A2895E1" w:rsidR="006E7EE5" w:rsidRPr="00186464" w:rsidRDefault="006E7EE5" w:rsidP="008145F0">
                                <w:pPr>
                                  <w:jc w:val="center"/>
                                  <w:rPr>
                                    <w:rFonts w:asciiTheme="majorHAnsi" w:hAnsiTheme="majorHAnsi" w:cstheme="majorHAnsi"/>
                                    <w:sz w:val="24"/>
                                    <w:szCs w:val="24"/>
                                  </w:rPr>
                                </w:pPr>
                                <w:r w:rsidRPr="00186464">
                                  <w:rPr>
                                    <w:rFonts w:asciiTheme="majorHAnsi" w:hAnsiTheme="majorHAnsi" w:cstheme="majorHAnsi"/>
                                    <w:sz w:val="24"/>
                                    <w:szCs w:val="24"/>
                                  </w:rPr>
                                  <w:t>Michele C. Michaelis</w:t>
                                </w:r>
                              </w:p>
                              <w:p w14:paraId="328A776F" w14:textId="63DB3EFE" w:rsidR="00186464" w:rsidRPr="00186464" w:rsidRDefault="00186464"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Purdue University</w:t>
                                </w:r>
                              </w:p>
                              <w:p w14:paraId="6C615D44" w14:textId="2C3ED518" w:rsidR="006E7EE5" w:rsidRPr="00186464" w:rsidRDefault="006E7EE5"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Practicum EDCI 57</w:t>
                                </w:r>
                                <w:r w:rsidR="00186464" w:rsidRPr="00186464">
                                  <w:rPr>
                                    <w:rFonts w:asciiTheme="majorHAnsi" w:hAnsiTheme="majorHAnsi" w:cstheme="majorHAnsi"/>
                                    <w:sz w:val="24"/>
                                    <w:szCs w:val="24"/>
                                    <w:lang w:val="es-ES"/>
                                  </w:rPr>
                                  <w:t>3</w:t>
                                </w:r>
                              </w:p>
                              <w:p w14:paraId="6A9B5DC5" w14:textId="433404C1" w:rsidR="00186464" w:rsidRPr="00186464" w:rsidRDefault="00186464"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 xml:space="preserve">Dr. Mary </w:t>
                                </w:r>
                                <w:r w:rsidRPr="00361D8F">
                                  <w:rPr>
                                    <w:rFonts w:asciiTheme="majorHAnsi" w:hAnsiTheme="majorHAnsi" w:cstheme="majorHAnsi"/>
                                    <w:sz w:val="24"/>
                                    <w:szCs w:val="24"/>
                                  </w:rPr>
                                  <w:t>Bonhomme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12754" id="Text Box 2" o:spid="_x0000_s1027" type="#_x0000_t202" style="position:absolute;margin-left:0;margin-top:14.4pt;width:185.9pt;height:110.6pt;z-index:2517309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" fillcolor="#d9e2f3 [660]">
                    <v:textbox style="mso-fit-shape-to-text:t">
                      <w:txbxContent>
                        <w:p w14:paraId="1354601F" w14:textId="2A2895E1" w:rsidR="006E7EE5" w:rsidRPr="00186464" w:rsidRDefault="006E7EE5" w:rsidP="008145F0">
                          <w:pPr>
                            <w:jc w:val="center"/>
                            <w:rPr>
                              <w:rFonts w:asciiTheme="majorHAnsi" w:hAnsiTheme="majorHAnsi" w:cstheme="majorHAnsi"/>
                              <w:sz w:val="24"/>
                              <w:szCs w:val="24"/>
                            </w:rPr>
                          </w:pPr>
                          <w:r w:rsidRPr="00186464">
                            <w:rPr>
                              <w:rFonts w:asciiTheme="majorHAnsi" w:hAnsiTheme="majorHAnsi" w:cstheme="majorHAnsi"/>
                              <w:sz w:val="24"/>
                              <w:szCs w:val="24"/>
                            </w:rPr>
                            <w:t>Michele C. Michaelis</w:t>
                          </w:r>
                        </w:p>
                        <w:p w14:paraId="328A776F" w14:textId="63DB3EFE" w:rsidR="00186464" w:rsidRPr="00186464" w:rsidRDefault="00186464"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Purdue University</w:t>
                          </w:r>
                        </w:p>
                        <w:p w14:paraId="6C615D44" w14:textId="2C3ED518" w:rsidR="006E7EE5" w:rsidRPr="00186464" w:rsidRDefault="006E7EE5"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Practicum EDCI 57</w:t>
                          </w:r>
                          <w:r w:rsidR="00186464" w:rsidRPr="00186464">
                            <w:rPr>
                              <w:rFonts w:asciiTheme="majorHAnsi" w:hAnsiTheme="majorHAnsi" w:cstheme="majorHAnsi"/>
                              <w:sz w:val="24"/>
                              <w:szCs w:val="24"/>
                              <w:lang w:val="es-ES"/>
                            </w:rPr>
                            <w:t>3</w:t>
                          </w:r>
                        </w:p>
                        <w:p w14:paraId="6A9B5DC5" w14:textId="433404C1" w:rsidR="00186464" w:rsidRPr="00186464" w:rsidRDefault="00186464" w:rsidP="008145F0">
                          <w:pPr>
                            <w:jc w:val="center"/>
                            <w:rPr>
                              <w:rFonts w:asciiTheme="majorHAnsi" w:hAnsiTheme="majorHAnsi" w:cstheme="majorHAnsi"/>
                              <w:sz w:val="24"/>
                              <w:szCs w:val="24"/>
                              <w:lang w:val="es-ES"/>
                            </w:rPr>
                          </w:pPr>
                          <w:r w:rsidRPr="00186464">
                            <w:rPr>
                              <w:rFonts w:asciiTheme="majorHAnsi" w:hAnsiTheme="majorHAnsi" w:cstheme="majorHAnsi"/>
                              <w:sz w:val="24"/>
                              <w:szCs w:val="24"/>
                              <w:lang w:val="es-ES"/>
                            </w:rPr>
                            <w:t xml:space="preserve">Dr. Mary </w:t>
                          </w:r>
                          <w:r w:rsidRPr="00361D8F">
                            <w:rPr>
                              <w:rFonts w:asciiTheme="majorHAnsi" w:hAnsiTheme="majorHAnsi" w:cstheme="majorHAnsi"/>
                              <w:sz w:val="24"/>
                              <w:szCs w:val="24"/>
                            </w:rPr>
                            <w:t>Bonhomme</w:t>
                          </w:r>
                        </w:p>
                      </w:txbxContent>
                    </v:textbox>
                    <w10:wrap type="square"/>
                  </v:shape>
                </w:pict>
              </mc:Fallback>
            </mc:AlternateContent>
          </w:r>
          <w:r w:rsidR="00164912">
            <w:br w:type="page"/>
          </w:r>
        </w:p>
      </w:sdtContent>
    </w:sdt>
    <w:p w14:paraId="56D0C701" w14:textId="6E0AFCA5" w:rsidR="00835991" w:rsidRDefault="00835991" w:rsidP="00ED60AB">
      <w:pPr>
        <w:keepNext/>
        <w:keepLines/>
        <w:spacing w:before="40" w:after="0" w:line="480" w:lineRule="auto"/>
        <w:outlineLvl w:val="1"/>
        <w:rPr>
          <w:rFonts w:asciiTheme="majorHAnsi" w:eastAsiaTheme="majorEastAsia" w:hAnsiTheme="majorHAnsi" w:cstheme="majorBidi"/>
          <w:b/>
          <w:bCs/>
          <w:sz w:val="26"/>
          <w:szCs w:val="26"/>
        </w:rPr>
      </w:pPr>
      <w:r>
        <w:rPr>
          <w:noProof/>
        </w:rPr>
        <w:lastRenderedPageBreak/>
        <mc:AlternateContent>
          <mc:Choice Requires="wpg">
            <w:drawing>
              <wp:anchor distT="0" distB="0" distL="114300" distR="114300" simplePos="0" relativeHeight="251732992" behindDoc="0" locked="0" layoutInCell="1" allowOverlap="1" wp14:anchorId="368B403A" wp14:editId="56DC1198">
                <wp:simplePos x="0" y="0"/>
                <wp:positionH relativeFrom="page">
                  <wp:posOffset>304800</wp:posOffset>
                </wp:positionH>
                <wp:positionV relativeFrom="page">
                  <wp:posOffset>297180</wp:posOffset>
                </wp:positionV>
                <wp:extent cx="7155180" cy="1215391"/>
                <wp:effectExtent l="0" t="0" r="7620" b="1905"/>
                <wp:wrapNone/>
                <wp:docPr id="66" name="Group 66"/>
                <wp:cNvGraphicFramePr/>
                <a:graphic xmlns:a="http://schemas.openxmlformats.org/drawingml/2006/main">
                  <a:graphicData uri="http://schemas.microsoft.com/office/word/2010/wordprocessingGroup">
                    <wpg:wgp>
                      <wpg:cNvGrpSpPr/>
                      <wpg:grpSpPr>
                        <a:xfrm>
                          <a:off x="0" y="0"/>
                          <a:ext cx="7155180" cy="1215391"/>
                          <a:chOff x="0" y="-1"/>
                          <a:chExt cx="7315200" cy="1216153"/>
                        </a:xfrm>
                      </wpg:grpSpPr>
                      <wps:wsp>
                        <wps:cNvPr id="8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45D31812" id="Group 66" o:spid="_x0000_s1026" style="position:absolute;margin-left:24pt;margin-top:23.4pt;width:563.4pt;height:95.7pt;z-index:251732992;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" path="m,l7312660,r,1129665l3619500,733425,,1091565,,xe" fillcolor="#4472c4" stroked="f" strokeweight="1pt">
                  <v:stroke joinstyle="miter"/>
                  <v:path arrowok="t" o:connecttype="custom" o:connectlocs="0,0;7315200,0;7315200,1130373;3620757,733885;0,1092249;0,0" o:connectangles="0,0,0,0,0,0"/>
                </v:shape>
                <v:rect id="Rectangle 8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" stroked="f" strokeweight="1pt">
                  <v:fill r:id="rId8" o:title="" recolor="t" rotate="t" type="frame"/>
                </v:rect>
                <w10:wrap anchorx="page" anchory="page"/>
              </v:group>
            </w:pict>
          </mc:Fallback>
        </mc:AlternateContent>
      </w:r>
    </w:p>
    <w:p w14:paraId="251D3F1D" w14:textId="77777777" w:rsidR="00835991" w:rsidRDefault="00835991" w:rsidP="00ED60AB">
      <w:pPr>
        <w:keepNext/>
        <w:keepLines/>
        <w:spacing w:before="40" w:after="0" w:line="480" w:lineRule="auto"/>
        <w:outlineLvl w:val="1"/>
        <w:rPr>
          <w:rFonts w:asciiTheme="majorHAnsi" w:eastAsiaTheme="majorEastAsia" w:hAnsiTheme="majorHAnsi" w:cstheme="majorBidi"/>
          <w:b/>
          <w:bCs/>
          <w:sz w:val="26"/>
          <w:szCs w:val="26"/>
        </w:rPr>
      </w:pPr>
    </w:p>
    <w:p w14:paraId="190CA5A0" w14:textId="7BB9514C" w:rsidR="00ED60AB" w:rsidRPr="00164912" w:rsidRDefault="00ED60AB" w:rsidP="00ED60AB">
      <w:pPr>
        <w:keepNext/>
        <w:keepLines/>
        <w:spacing w:before="40" w:after="0" w:line="480" w:lineRule="auto"/>
        <w:outlineLvl w:val="1"/>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t>Acknowledgments</w:t>
      </w:r>
    </w:p>
    <w:p w14:paraId="5EC08CAC" w14:textId="77777777" w:rsidR="00835991" w:rsidRDefault="00835991" w:rsidP="00ED60AB">
      <w:pPr>
        <w:ind w:left="504"/>
        <w:rPr>
          <w:rFonts w:ascii="Calibri Light" w:hAnsi="Calibri Light" w:cs="Calibri Light"/>
          <w:smallCaps/>
          <w:color w:val="222A35" w:themeColor="text2" w:themeShade="80"/>
          <w:sz w:val="24"/>
          <w:szCs w:val="24"/>
        </w:rPr>
      </w:pPr>
    </w:p>
    <w:p w14:paraId="37A168D6" w14:textId="72498244" w:rsidR="00835991" w:rsidRPr="00835991" w:rsidRDefault="00835991" w:rsidP="00ED60AB">
      <w:pPr>
        <w:ind w:left="504"/>
        <w:rPr>
          <w:rFonts w:ascii="Calibri Light" w:hAnsi="Calibri Light" w:cs="Calibri Light"/>
          <w:b/>
          <w:bCs/>
          <w:smallCaps/>
          <w:color w:val="F2F2F2" w:themeColor="background1" w:themeShade="F2"/>
          <w:sz w:val="24"/>
          <w:szCs w:val="24"/>
        </w:rPr>
      </w:pPr>
      <w:r>
        <w:rPr>
          <w:rFonts w:ascii="Calibri Light" w:hAnsi="Calibri Light" w:cs="Calibri Light"/>
          <w:smallCaps/>
          <w:noProof/>
          <w:color w:val="222A35" w:themeColor="text2" w:themeShade="80"/>
          <w:sz w:val="24"/>
          <w:szCs w:val="24"/>
        </w:rPr>
        <mc:AlternateContent>
          <mc:Choice Requires="wps">
            <w:drawing>
              <wp:anchor distT="0" distB="0" distL="114300" distR="114300" simplePos="0" relativeHeight="251656189" behindDoc="1" locked="0" layoutInCell="1" allowOverlap="1" wp14:anchorId="0917654A" wp14:editId="3557E0F1">
                <wp:simplePos x="0" y="0"/>
                <wp:positionH relativeFrom="column">
                  <wp:posOffset>83820</wp:posOffset>
                </wp:positionH>
                <wp:positionV relativeFrom="paragraph">
                  <wp:posOffset>102235</wp:posOffset>
                </wp:positionV>
                <wp:extent cx="6088380" cy="2720340"/>
                <wp:effectExtent l="0" t="0" r="26670" b="22860"/>
                <wp:wrapNone/>
                <wp:docPr id="32" name="Rectangle 32"/>
                <wp:cNvGraphicFramePr/>
                <a:graphic xmlns:a="http://schemas.openxmlformats.org/drawingml/2006/main">
                  <a:graphicData uri="http://schemas.microsoft.com/office/word/2010/wordprocessingShape">
                    <wps:wsp>
                      <wps:cNvSpPr/>
                      <wps:spPr>
                        <a:xfrm>
                          <a:off x="0" y="0"/>
                          <a:ext cx="6088380" cy="272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1B3F8" id="Rectangle 32" o:spid="_x0000_s1026" style="position:absolute;margin-left:6.6pt;margin-top:8.05pt;width:479.4pt;height:214.2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" fillcolor="#4472c4 [3204]" strokecolor="#1f3763 [1604]" strokeweight="1pt"/>
            </w:pict>
          </mc:Fallback>
        </mc:AlternateContent>
      </w:r>
    </w:p>
    <w:p w14:paraId="150C5778" w14:textId="66B9A9F0" w:rsidR="00ED60AB" w:rsidRPr="00835991" w:rsidRDefault="00ED60AB" w:rsidP="00ED60AB">
      <w:pPr>
        <w:ind w:left="504"/>
        <w:rPr>
          <w:rFonts w:ascii="Calibri Light" w:hAnsi="Calibri Light" w:cs="Calibri Light"/>
          <w:b/>
          <w:bCs/>
          <w:smallCaps/>
          <w:color w:val="F2F2F2" w:themeColor="background1" w:themeShade="F2"/>
          <w:sz w:val="24"/>
          <w:szCs w:val="24"/>
        </w:rPr>
      </w:pPr>
      <w:r w:rsidRPr="00835991">
        <w:rPr>
          <w:rFonts w:ascii="Calibri Light" w:hAnsi="Calibri Light" w:cs="Calibri Light"/>
          <w:b/>
          <w:bCs/>
          <w:smallCaps/>
          <w:color w:val="F2F2F2" w:themeColor="background1" w:themeShade="F2"/>
          <w:sz w:val="24"/>
          <w:szCs w:val="24"/>
        </w:rPr>
        <w:t xml:space="preserve">Thank you to my project supervisor, Robin Beebe, who gave me the idea for this project and supported me throughout the process. I </w:t>
      </w:r>
      <w:r w:rsidR="00E21CB7">
        <w:rPr>
          <w:rFonts w:ascii="Calibri Light" w:hAnsi="Calibri Light" w:cs="Calibri Light"/>
          <w:b/>
          <w:bCs/>
          <w:smallCaps/>
          <w:color w:val="F2F2F2" w:themeColor="background1" w:themeShade="F2"/>
          <w:sz w:val="24"/>
          <w:szCs w:val="24"/>
        </w:rPr>
        <w:t>am incredibly</w:t>
      </w:r>
      <w:r w:rsidRPr="00835991">
        <w:rPr>
          <w:rFonts w:ascii="Calibri Light" w:hAnsi="Calibri Light" w:cs="Calibri Light"/>
          <w:b/>
          <w:bCs/>
          <w:smallCaps/>
          <w:color w:val="F2F2F2" w:themeColor="background1" w:themeShade="F2"/>
          <w:sz w:val="24"/>
          <w:szCs w:val="24"/>
        </w:rPr>
        <w:t xml:space="preserve"> grateful for </w:t>
      </w:r>
      <w:r w:rsidR="00E21CB7">
        <w:rPr>
          <w:rFonts w:ascii="Calibri Light" w:hAnsi="Calibri Light" w:cs="Calibri Light"/>
          <w:b/>
          <w:bCs/>
          <w:smallCaps/>
          <w:color w:val="F2F2F2" w:themeColor="background1" w:themeShade="F2"/>
          <w:sz w:val="24"/>
          <w:szCs w:val="24"/>
        </w:rPr>
        <w:t>Saturday reviewing</w:t>
      </w:r>
      <w:r w:rsidRPr="00835991">
        <w:rPr>
          <w:rFonts w:ascii="Calibri Light" w:hAnsi="Calibri Light" w:cs="Calibri Light"/>
          <w:b/>
          <w:bCs/>
          <w:smallCaps/>
          <w:color w:val="F2F2F2" w:themeColor="background1" w:themeShade="F2"/>
          <w:sz w:val="24"/>
          <w:szCs w:val="24"/>
        </w:rPr>
        <w:t xml:space="preserve"> the first rough draft. </w:t>
      </w:r>
    </w:p>
    <w:p w14:paraId="15845889" w14:textId="4BFD5D3D" w:rsidR="00ED60AB" w:rsidRPr="00835991" w:rsidRDefault="00ED60AB" w:rsidP="00ED60AB">
      <w:pPr>
        <w:ind w:left="504"/>
        <w:rPr>
          <w:rFonts w:ascii="Calibri Light" w:hAnsi="Calibri Light" w:cs="Calibri Light"/>
          <w:b/>
          <w:bCs/>
          <w:smallCaps/>
          <w:color w:val="F2F2F2" w:themeColor="background1" w:themeShade="F2"/>
          <w:sz w:val="24"/>
          <w:szCs w:val="24"/>
        </w:rPr>
      </w:pPr>
      <w:r w:rsidRPr="00835991">
        <w:rPr>
          <w:rFonts w:ascii="Calibri Light" w:hAnsi="Calibri Light" w:cs="Calibri Light"/>
          <w:b/>
          <w:bCs/>
          <w:smallCaps/>
          <w:color w:val="F2F2F2" w:themeColor="background1" w:themeShade="F2"/>
          <w:sz w:val="24"/>
          <w:szCs w:val="24"/>
        </w:rPr>
        <w:t xml:space="preserve">My gratitude also extends to Tammy Green, who </w:t>
      </w:r>
      <w:r w:rsidR="00E21CB7">
        <w:rPr>
          <w:rFonts w:ascii="Calibri Light" w:hAnsi="Calibri Light" w:cs="Calibri Light"/>
          <w:b/>
          <w:bCs/>
          <w:smallCaps/>
          <w:color w:val="F2F2F2" w:themeColor="background1" w:themeShade="F2"/>
          <w:sz w:val="24"/>
          <w:szCs w:val="24"/>
        </w:rPr>
        <w:t>supported and permitted</w:t>
      </w:r>
      <w:r w:rsidRPr="00835991">
        <w:rPr>
          <w:rFonts w:ascii="Calibri Light" w:hAnsi="Calibri Light" w:cs="Calibri Light"/>
          <w:b/>
          <w:bCs/>
          <w:smallCaps/>
          <w:color w:val="F2F2F2" w:themeColor="background1" w:themeShade="F2"/>
          <w:sz w:val="24"/>
          <w:szCs w:val="24"/>
        </w:rPr>
        <w:t xml:space="preserve"> this project to proceed. </w:t>
      </w:r>
    </w:p>
    <w:p w14:paraId="11452D41" w14:textId="1C78C018" w:rsidR="00ED60AB" w:rsidRPr="00835991" w:rsidRDefault="00ED60AB" w:rsidP="00ED60AB">
      <w:pPr>
        <w:ind w:left="504"/>
        <w:rPr>
          <w:rFonts w:ascii="Calibri Light" w:hAnsi="Calibri Light" w:cs="Calibri Light"/>
          <w:b/>
          <w:bCs/>
          <w:smallCaps/>
          <w:color w:val="F2F2F2" w:themeColor="background1" w:themeShade="F2"/>
          <w:sz w:val="24"/>
          <w:szCs w:val="24"/>
        </w:rPr>
      </w:pPr>
      <w:r w:rsidRPr="00835991">
        <w:rPr>
          <w:rFonts w:ascii="Calibri Light" w:hAnsi="Calibri Light" w:cs="Calibri Light"/>
          <w:b/>
          <w:bCs/>
          <w:smallCaps/>
          <w:color w:val="F2F2F2" w:themeColor="background1" w:themeShade="F2"/>
          <w:sz w:val="24"/>
          <w:szCs w:val="24"/>
        </w:rPr>
        <w:t xml:space="preserve">Thank you to Kaylen Michaelis for her editing expertise and Scott </w:t>
      </w:r>
      <w:r w:rsidR="00284986">
        <w:rPr>
          <w:rFonts w:ascii="Calibri Light" w:hAnsi="Calibri Light" w:cs="Calibri Light"/>
          <w:b/>
          <w:bCs/>
          <w:smallCaps/>
          <w:color w:val="F2F2F2" w:themeColor="background1" w:themeShade="F2"/>
          <w:sz w:val="24"/>
          <w:szCs w:val="24"/>
        </w:rPr>
        <w:t xml:space="preserve"> </w:t>
      </w:r>
      <w:r w:rsidRPr="00835991">
        <w:rPr>
          <w:rFonts w:ascii="Calibri Light" w:hAnsi="Calibri Light" w:cs="Calibri Light"/>
          <w:b/>
          <w:bCs/>
          <w:smallCaps/>
          <w:color w:val="F2F2F2" w:themeColor="background1" w:themeShade="F2"/>
          <w:sz w:val="24"/>
          <w:szCs w:val="24"/>
        </w:rPr>
        <w:t xml:space="preserve">Michaelis for proofreading the final copy. </w:t>
      </w:r>
    </w:p>
    <w:p w14:paraId="25E5D3E8" w14:textId="169A5222" w:rsidR="00ED60AB" w:rsidRPr="00835991" w:rsidRDefault="00491DB7" w:rsidP="00ED60AB">
      <w:pPr>
        <w:ind w:left="504"/>
        <w:rPr>
          <w:rFonts w:ascii="Calibri Light" w:hAnsi="Calibri Light" w:cs="Calibri Light"/>
          <w:b/>
          <w:bCs/>
          <w:smallCaps/>
          <w:color w:val="F2F2F2" w:themeColor="background1" w:themeShade="F2"/>
          <w:sz w:val="24"/>
          <w:szCs w:val="24"/>
        </w:rPr>
      </w:pPr>
      <w:r>
        <w:rPr>
          <w:rFonts w:ascii="Calibri Light" w:hAnsi="Calibri Light" w:cs="Calibri Light"/>
          <w:b/>
          <w:bCs/>
          <w:smallCaps/>
          <w:color w:val="F2F2F2" w:themeColor="background1" w:themeShade="F2"/>
          <w:sz w:val="24"/>
          <w:szCs w:val="24"/>
        </w:rPr>
        <w:t>L</w:t>
      </w:r>
      <w:r w:rsidR="00ED60AB" w:rsidRPr="00835991">
        <w:rPr>
          <w:rFonts w:ascii="Calibri Light" w:hAnsi="Calibri Light" w:cs="Calibri Light"/>
          <w:b/>
          <w:bCs/>
          <w:smallCaps/>
          <w:color w:val="F2F2F2" w:themeColor="background1" w:themeShade="F2"/>
          <w:sz w:val="24"/>
          <w:szCs w:val="24"/>
        </w:rPr>
        <w:t>ast</w:t>
      </w:r>
      <w:r>
        <w:rPr>
          <w:rFonts w:ascii="Calibri Light" w:hAnsi="Calibri Light" w:cs="Calibri Light"/>
          <w:b/>
          <w:bCs/>
          <w:smallCaps/>
          <w:color w:val="F2F2F2" w:themeColor="background1" w:themeShade="F2"/>
          <w:sz w:val="24"/>
          <w:szCs w:val="24"/>
        </w:rPr>
        <w:t>ly</w:t>
      </w:r>
      <w:r w:rsidR="00ED60AB" w:rsidRPr="00835991">
        <w:rPr>
          <w:rFonts w:ascii="Calibri Light" w:hAnsi="Calibri Light" w:cs="Calibri Light"/>
          <w:b/>
          <w:bCs/>
          <w:smallCaps/>
          <w:color w:val="F2F2F2" w:themeColor="background1" w:themeShade="F2"/>
          <w:sz w:val="24"/>
          <w:szCs w:val="24"/>
        </w:rPr>
        <w:t xml:space="preserve">, thank </w:t>
      </w:r>
      <w:r>
        <w:rPr>
          <w:rFonts w:ascii="Calibri Light" w:hAnsi="Calibri Light" w:cs="Calibri Light"/>
          <w:b/>
          <w:bCs/>
          <w:smallCaps/>
          <w:color w:val="F2F2F2" w:themeColor="background1" w:themeShade="F2"/>
          <w:sz w:val="24"/>
          <w:szCs w:val="24"/>
        </w:rPr>
        <w:t>the MCC students and instructors who provided</w:t>
      </w:r>
      <w:r w:rsidR="00ED60AB" w:rsidRPr="00835991">
        <w:rPr>
          <w:rFonts w:ascii="Calibri Light" w:hAnsi="Calibri Light" w:cs="Calibri Light"/>
          <w:b/>
          <w:bCs/>
          <w:smallCaps/>
          <w:color w:val="F2F2F2" w:themeColor="background1" w:themeShade="F2"/>
          <w:sz w:val="24"/>
          <w:szCs w:val="24"/>
        </w:rPr>
        <w:t xml:space="preserve"> valuable insight and ideas. </w:t>
      </w:r>
    </w:p>
    <w:p w14:paraId="2A587C3B" w14:textId="77777777" w:rsidR="00AD6BA1" w:rsidRPr="00835991" w:rsidRDefault="00AD6BA1">
      <w:pPr>
        <w:pStyle w:val="TOC2"/>
        <w:tabs>
          <w:tab w:val="right" w:pos="9350"/>
        </w:tabs>
        <w:rPr>
          <w:sz w:val="24"/>
        </w:rPr>
      </w:pPr>
    </w:p>
    <w:p w14:paraId="40248509" w14:textId="4F66921D" w:rsidR="00AD6BA1" w:rsidRDefault="00AD6BA1">
      <w:pPr>
        <w:pStyle w:val="TOC2"/>
        <w:tabs>
          <w:tab w:val="right" w:pos="9350"/>
        </w:tabs>
        <w:rPr>
          <w:sz w:val="24"/>
        </w:rPr>
      </w:pPr>
    </w:p>
    <w:p w14:paraId="171C49B2" w14:textId="3FFCC179" w:rsidR="00AD6BA1" w:rsidRDefault="00AD6BA1">
      <w:pPr>
        <w:pStyle w:val="TOC2"/>
        <w:tabs>
          <w:tab w:val="right" w:pos="9350"/>
        </w:tabs>
        <w:rPr>
          <w:sz w:val="24"/>
        </w:rPr>
      </w:pPr>
    </w:p>
    <w:p w14:paraId="4DA6742A" w14:textId="219C076B" w:rsidR="00AD6BA1" w:rsidRDefault="00AD6BA1">
      <w:pPr>
        <w:pStyle w:val="TOC2"/>
        <w:tabs>
          <w:tab w:val="right" w:pos="9350"/>
        </w:tabs>
        <w:rPr>
          <w:sz w:val="24"/>
        </w:rPr>
      </w:pPr>
    </w:p>
    <w:p w14:paraId="3192C1D7" w14:textId="1BA6FDDB" w:rsidR="00AD6BA1" w:rsidRDefault="00AD6BA1">
      <w:pPr>
        <w:pStyle w:val="TOC2"/>
        <w:tabs>
          <w:tab w:val="right" w:pos="9350"/>
        </w:tabs>
        <w:rPr>
          <w:sz w:val="24"/>
        </w:rPr>
      </w:pPr>
    </w:p>
    <w:p w14:paraId="6B9C7050" w14:textId="77777777" w:rsidR="00AD6BA1" w:rsidRDefault="00AD6BA1">
      <w:pPr>
        <w:pStyle w:val="TOC2"/>
        <w:tabs>
          <w:tab w:val="right" w:pos="9350"/>
        </w:tabs>
        <w:rPr>
          <w:sz w:val="24"/>
        </w:rPr>
      </w:pPr>
    </w:p>
    <w:p w14:paraId="32573CD1" w14:textId="77777777" w:rsidR="00AD6BA1" w:rsidRDefault="00AD6BA1">
      <w:pPr>
        <w:pStyle w:val="TOC2"/>
        <w:tabs>
          <w:tab w:val="right" w:pos="9350"/>
        </w:tabs>
        <w:rPr>
          <w:sz w:val="24"/>
        </w:rPr>
      </w:pPr>
    </w:p>
    <w:p w14:paraId="39BB3360" w14:textId="77777777" w:rsidR="00AD6BA1" w:rsidRDefault="00AD6BA1">
      <w:pPr>
        <w:pStyle w:val="TOC2"/>
        <w:tabs>
          <w:tab w:val="right" w:pos="9350"/>
        </w:tabs>
        <w:rPr>
          <w:sz w:val="24"/>
        </w:rPr>
      </w:pPr>
    </w:p>
    <w:p w14:paraId="15D906AC" w14:textId="77777777" w:rsidR="00AD6BA1" w:rsidRDefault="00AD6BA1">
      <w:pPr>
        <w:pStyle w:val="TOC2"/>
        <w:tabs>
          <w:tab w:val="right" w:pos="9350"/>
        </w:tabs>
        <w:rPr>
          <w:sz w:val="24"/>
        </w:rPr>
      </w:pPr>
    </w:p>
    <w:p w14:paraId="08B61CE3" w14:textId="77777777" w:rsidR="00AD6BA1" w:rsidRDefault="00AD6BA1">
      <w:pPr>
        <w:pStyle w:val="TOC2"/>
        <w:tabs>
          <w:tab w:val="right" w:pos="9350"/>
        </w:tabs>
        <w:rPr>
          <w:sz w:val="24"/>
        </w:rPr>
      </w:pPr>
    </w:p>
    <w:p w14:paraId="1A00CEF2" w14:textId="77777777" w:rsidR="00AD6BA1" w:rsidRDefault="00AD6BA1">
      <w:pPr>
        <w:pStyle w:val="TOC2"/>
        <w:tabs>
          <w:tab w:val="right" w:pos="9350"/>
        </w:tabs>
        <w:rPr>
          <w:sz w:val="24"/>
        </w:rPr>
      </w:pPr>
    </w:p>
    <w:p w14:paraId="79075BCD" w14:textId="77777777" w:rsidR="00AD6BA1" w:rsidRDefault="00AD6BA1">
      <w:pPr>
        <w:pStyle w:val="TOC2"/>
        <w:tabs>
          <w:tab w:val="right" w:pos="9350"/>
        </w:tabs>
        <w:rPr>
          <w:sz w:val="24"/>
        </w:rPr>
      </w:pPr>
    </w:p>
    <w:p w14:paraId="51EF025A" w14:textId="539BC6CA" w:rsidR="00AD6BA1" w:rsidRDefault="00835991">
      <w:pPr>
        <w:pStyle w:val="TOC2"/>
        <w:tabs>
          <w:tab w:val="right" w:pos="9350"/>
        </w:tabs>
        <w:rPr>
          <w:sz w:val="24"/>
        </w:rPr>
      </w:pPr>
      <w:r>
        <w:rPr>
          <w:noProof/>
        </w:rPr>
        <w:lastRenderedPageBreak/>
        <mc:AlternateContent>
          <mc:Choice Requires="wpg">
            <w:drawing>
              <wp:anchor distT="0" distB="0" distL="114300" distR="114300" simplePos="0" relativeHeight="251735040" behindDoc="0" locked="0" layoutInCell="1" allowOverlap="1" wp14:anchorId="1A2613AB" wp14:editId="1952B6BA">
                <wp:simplePos x="0" y="0"/>
                <wp:positionH relativeFrom="page">
                  <wp:posOffset>320040</wp:posOffset>
                </wp:positionH>
                <wp:positionV relativeFrom="page">
                  <wp:posOffset>296545</wp:posOffset>
                </wp:positionV>
                <wp:extent cx="7315200" cy="1215391"/>
                <wp:effectExtent l="0" t="0" r="3810" b="1905"/>
                <wp:wrapNone/>
                <wp:docPr id="84" name="Group 84"/>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8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15B8339E" id="Group 84" o:spid="_x0000_s1026" style="position:absolute;margin-left:25.2pt;margin-top:23.35pt;width:8in;height:95.7pt;z-index:251735040;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" path="m,l7312660,r,1129665l3619500,733425,,1091565,,xe" fillcolor="#4472c4" stroked="f" strokeweight="1pt">
                  <v:stroke joinstyle="miter"/>
                  <v:path arrowok="t" o:connecttype="custom" o:connectlocs="0,0;7315200,0;7315200,1130373;3620757,733885;0,1092249;0,0" o:connectangles="0,0,0,0,0,0"/>
                </v:shape>
                <v:rect id="Rectangle 8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" stroked="f" strokeweight="1pt">
                  <v:fill r:id="rId8" o:title="" recolor="t" rotate="t" type="frame"/>
                </v:rect>
                <w10:wrap anchorx="page" anchory="page"/>
              </v:group>
            </w:pict>
          </mc:Fallback>
        </mc:AlternateContent>
      </w:r>
    </w:p>
    <w:p w14:paraId="247C3F3A" w14:textId="77777777" w:rsidR="00AD6BA1" w:rsidRDefault="00AD6BA1">
      <w:pPr>
        <w:pStyle w:val="TOC2"/>
        <w:tabs>
          <w:tab w:val="right" w:pos="9350"/>
        </w:tabs>
        <w:rPr>
          <w:sz w:val="24"/>
        </w:rPr>
      </w:pPr>
    </w:p>
    <w:p w14:paraId="7EE7076B" w14:textId="117EBFC2" w:rsidR="002D3981" w:rsidRPr="00164912" w:rsidRDefault="00ED60AB" w:rsidP="002D3981">
      <w:pPr>
        <w:keepNext/>
        <w:keepLines/>
        <w:spacing w:before="40" w:after="0" w:line="480" w:lineRule="auto"/>
        <w:outlineLvl w:val="1"/>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t>Table of Contents</w:t>
      </w:r>
    </w:p>
    <w:p w14:paraId="3081E7E2" w14:textId="08BBC479" w:rsidR="00164912" w:rsidRPr="00D31E4A" w:rsidRDefault="00164912">
      <w:pPr>
        <w:pStyle w:val="TOC2"/>
        <w:tabs>
          <w:tab w:val="right" w:pos="9350"/>
        </w:tabs>
        <w:rPr>
          <w:rFonts w:asciiTheme="majorHAnsi" w:hAnsiTheme="majorHAnsi" w:cstheme="majorHAnsi"/>
          <w:b w:val="0"/>
          <w:bCs w:val="0"/>
          <w:noProof/>
          <w:sz w:val="24"/>
        </w:rPr>
      </w:pPr>
      <w:r w:rsidRPr="00D31E4A">
        <w:rPr>
          <w:b w:val="0"/>
          <w:bCs w:val="0"/>
          <w:sz w:val="24"/>
        </w:rPr>
        <w:fldChar w:fldCharType="begin"/>
      </w:r>
      <w:r w:rsidRPr="00D31E4A">
        <w:rPr>
          <w:b w:val="0"/>
          <w:bCs w:val="0"/>
          <w:sz w:val="24"/>
        </w:rPr>
        <w:instrText xml:space="preserve"> TOC \o "1-3" \h \z \u </w:instrText>
      </w:r>
      <w:r w:rsidRPr="00D31E4A">
        <w:rPr>
          <w:b w:val="0"/>
          <w:bCs w:val="0"/>
          <w:sz w:val="24"/>
        </w:rPr>
        <w:fldChar w:fldCharType="separate"/>
      </w:r>
    </w:p>
    <w:p w14:paraId="02A99AED" w14:textId="76D561A1" w:rsidR="00164912" w:rsidRPr="00D31E4A" w:rsidRDefault="005B58A9">
      <w:pPr>
        <w:pStyle w:val="TOC2"/>
        <w:tabs>
          <w:tab w:val="right" w:pos="9350"/>
        </w:tabs>
        <w:rPr>
          <w:rFonts w:asciiTheme="majorHAnsi" w:hAnsiTheme="majorHAnsi" w:cstheme="majorHAnsi"/>
          <w:b w:val="0"/>
          <w:bCs w:val="0"/>
          <w:noProof/>
          <w:sz w:val="24"/>
        </w:rPr>
      </w:pPr>
      <w:hyperlink w:anchor="_Toc128317635" w:history="1">
        <w:r w:rsidR="00164912" w:rsidRPr="00D31E4A">
          <w:rPr>
            <w:rStyle w:val="Hyperlink"/>
            <w:rFonts w:asciiTheme="majorHAnsi" w:eastAsiaTheme="majorEastAsia" w:hAnsiTheme="majorHAnsi" w:cstheme="majorHAnsi"/>
            <w:b w:val="0"/>
            <w:bCs w:val="0"/>
            <w:noProof/>
            <w:sz w:val="24"/>
          </w:rPr>
          <w:t>Executive Summary</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_Toc128317635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w:t>
        </w:r>
        <w:r w:rsidR="00164912" w:rsidRPr="00D31E4A">
          <w:rPr>
            <w:rFonts w:asciiTheme="majorHAnsi" w:hAnsiTheme="majorHAnsi" w:cstheme="majorHAnsi"/>
            <w:b w:val="0"/>
            <w:bCs w:val="0"/>
            <w:noProof/>
            <w:webHidden/>
            <w:sz w:val="24"/>
          </w:rPr>
          <w:fldChar w:fldCharType="end"/>
        </w:r>
      </w:hyperlink>
    </w:p>
    <w:p w14:paraId="3FA93710" w14:textId="2EE6487F" w:rsidR="00164912" w:rsidRPr="00D31E4A" w:rsidRDefault="005B58A9">
      <w:pPr>
        <w:pStyle w:val="TOC3"/>
        <w:tabs>
          <w:tab w:val="right" w:pos="9350"/>
        </w:tabs>
        <w:rPr>
          <w:rFonts w:asciiTheme="majorHAnsi" w:hAnsiTheme="majorHAnsi" w:cstheme="majorHAnsi"/>
          <w:noProof/>
          <w:sz w:val="24"/>
        </w:rPr>
      </w:pPr>
      <w:hyperlink w:anchor="_Toc128317636" w:history="1">
        <w:r w:rsidR="00164912" w:rsidRPr="00D31E4A">
          <w:rPr>
            <w:rStyle w:val="Hyperlink"/>
            <w:rFonts w:asciiTheme="majorHAnsi" w:eastAsiaTheme="majorEastAsia" w:hAnsiTheme="majorHAnsi" w:cstheme="majorHAnsi"/>
            <w:noProof/>
            <w:sz w:val="24"/>
          </w:rPr>
          <w:t>Background</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_Toc128317636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4</w:t>
        </w:r>
        <w:r w:rsidR="00164912" w:rsidRPr="00D31E4A">
          <w:rPr>
            <w:rFonts w:asciiTheme="majorHAnsi" w:hAnsiTheme="majorHAnsi" w:cstheme="majorHAnsi"/>
            <w:noProof/>
            <w:webHidden/>
            <w:sz w:val="24"/>
          </w:rPr>
          <w:fldChar w:fldCharType="end"/>
        </w:r>
      </w:hyperlink>
    </w:p>
    <w:p w14:paraId="59B226CC" w14:textId="3C213027" w:rsidR="00164912" w:rsidRPr="00D31E4A" w:rsidRDefault="005B58A9">
      <w:pPr>
        <w:pStyle w:val="TOC3"/>
        <w:tabs>
          <w:tab w:val="right" w:pos="9350"/>
        </w:tabs>
        <w:rPr>
          <w:rFonts w:asciiTheme="majorHAnsi" w:hAnsiTheme="majorHAnsi" w:cstheme="majorHAnsi"/>
          <w:noProof/>
          <w:sz w:val="24"/>
        </w:rPr>
      </w:pPr>
      <w:hyperlink w:anchor="_Toc128317637" w:history="1">
        <w:r w:rsidR="00164912" w:rsidRPr="00D31E4A">
          <w:rPr>
            <w:rStyle w:val="Hyperlink"/>
            <w:rFonts w:asciiTheme="majorHAnsi" w:eastAsiaTheme="majorEastAsia" w:hAnsiTheme="majorHAnsi" w:cstheme="majorHAnsi"/>
            <w:noProof/>
            <w:sz w:val="24"/>
          </w:rPr>
          <w:t>Contractual Agreements</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_Toc128317637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4</w:t>
        </w:r>
        <w:r w:rsidR="00164912" w:rsidRPr="00D31E4A">
          <w:rPr>
            <w:rFonts w:asciiTheme="majorHAnsi" w:hAnsiTheme="majorHAnsi" w:cstheme="majorHAnsi"/>
            <w:noProof/>
            <w:webHidden/>
            <w:sz w:val="24"/>
          </w:rPr>
          <w:fldChar w:fldCharType="end"/>
        </w:r>
      </w:hyperlink>
    </w:p>
    <w:p w14:paraId="2287439E" w14:textId="3C7AC724" w:rsidR="00164912" w:rsidRPr="00D31E4A" w:rsidRDefault="005B58A9">
      <w:pPr>
        <w:pStyle w:val="TOC3"/>
        <w:tabs>
          <w:tab w:val="right" w:pos="9350"/>
        </w:tabs>
        <w:rPr>
          <w:rFonts w:asciiTheme="majorHAnsi" w:hAnsiTheme="majorHAnsi" w:cstheme="majorHAnsi"/>
          <w:noProof/>
          <w:sz w:val="24"/>
        </w:rPr>
      </w:pPr>
      <w:hyperlink w:anchor="_Toc128317638" w:history="1">
        <w:r w:rsidR="00164912" w:rsidRPr="00D31E4A">
          <w:rPr>
            <w:rStyle w:val="Hyperlink"/>
            <w:rFonts w:asciiTheme="majorHAnsi" w:eastAsiaTheme="majorEastAsia" w:hAnsiTheme="majorHAnsi" w:cstheme="majorHAnsi"/>
            <w:noProof/>
            <w:sz w:val="24"/>
          </w:rPr>
          <w:t>Problem Statement</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_Toc128317638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5</w:t>
        </w:r>
        <w:r w:rsidR="00164912" w:rsidRPr="00D31E4A">
          <w:rPr>
            <w:rFonts w:asciiTheme="majorHAnsi" w:hAnsiTheme="majorHAnsi" w:cstheme="majorHAnsi"/>
            <w:noProof/>
            <w:webHidden/>
            <w:sz w:val="24"/>
          </w:rPr>
          <w:fldChar w:fldCharType="end"/>
        </w:r>
      </w:hyperlink>
    </w:p>
    <w:p w14:paraId="3A39C044" w14:textId="41AEBE86" w:rsidR="00164912" w:rsidRPr="00D31E4A" w:rsidRDefault="005B58A9">
      <w:pPr>
        <w:pStyle w:val="TOC3"/>
        <w:tabs>
          <w:tab w:val="right" w:pos="9350"/>
        </w:tabs>
        <w:rPr>
          <w:rFonts w:asciiTheme="majorHAnsi" w:hAnsiTheme="majorHAnsi" w:cstheme="majorHAnsi"/>
          <w:noProof/>
          <w:sz w:val="24"/>
        </w:rPr>
      </w:pPr>
      <w:hyperlink w:anchor="_Toc128317639" w:history="1">
        <w:r w:rsidR="00164912" w:rsidRPr="00D31E4A">
          <w:rPr>
            <w:rStyle w:val="Hyperlink"/>
            <w:rFonts w:asciiTheme="majorHAnsi" w:eastAsiaTheme="majorEastAsia" w:hAnsiTheme="majorHAnsi" w:cstheme="majorHAnsi"/>
            <w:noProof/>
            <w:sz w:val="24"/>
          </w:rPr>
          <w:t>Objective</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_Toc128317639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5</w:t>
        </w:r>
        <w:r w:rsidR="00164912" w:rsidRPr="00D31E4A">
          <w:rPr>
            <w:rFonts w:asciiTheme="majorHAnsi" w:hAnsiTheme="majorHAnsi" w:cstheme="majorHAnsi"/>
            <w:noProof/>
            <w:webHidden/>
            <w:sz w:val="24"/>
          </w:rPr>
          <w:fldChar w:fldCharType="end"/>
        </w:r>
      </w:hyperlink>
    </w:p>
    <w:p w14:paraId="5491CF90" w14:textId="30741D86" w:rsidR="00164912" w:rsidRPr="00D31E4A" w:rsidRDefault="005B58A9">
      <w:pPr>
        <w:pStyle w:val="TOC3"/>
        <w:tabs>
          <w:tab w:val="right" w:pos="9350"/>
        </w:tabs>
        <w:rPr>
          <w:rFonts w:asciiTheme="majorHAnsi" w:hAnsiTheme="majorHAnsi" w:cstheme="majorHAnsi"/>
          <w:noProof/>
          <w:sz w:val="24"/>
        </w:rPr>
      </w:pPr>
      <w:hyperlink w:anchor="_Toc128317640" w:history="1">
        <w:r w:rsidR="00164912" w:rsidRPr="00D31E4A">
          <w:rPr>
            <w:rStyle w:val="Hyperlink"/>
            <w:rFonts w:asciiTheme="majorHAnsi" w:eastAsiaTheme="majorEastAsia" w:hAnsiTheme="majorHAnsi" w:cstheme="majorHAnsi"/>
            <w:noProof/>
            <w:sz w:val="24"/>
          </w:rPr>
          <w:t>Methods</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_Toc128317640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5</w:t>
        </w:r>
        <w:r w:rsidR="00164912" w:rsidRPr="00D31E4A">
          <w:rPr>
            <w:rFonts w:asciiTheme="majorHAnsi" w:hAnsiTheme="majorHAnsi" w:cstheme="majorHAnsi"/>
            <w:noProof/>
            <w:webHidden/>
            <w:sz w:val="24"/>
          </w:rPr>
          <w:fldChar w:fldCharType="end"/>
        </w:r>
      </w:hyperlink>
    </w:p>
    <w:p w14:paraId="78D49F80" w14:textId="3ECB9456" w:rsidR="00164912" w:rsidRPr="00D31E4A" w:rsidRDefault="005B58A9">
      <w:pPr>
        <w:pStyle w:val="TOC3"/>
        <w:tabs>
          <w:tab w:val="right" w:pos="9350"/>
        </w:tabs>
        <w:rPr>
          <w:rFonts w:asciiTheme="majorHAnsi" w:hAnsiTheme="majorHAnsi" w:cstheme="majorHAnsi"/>
          <w:noProof/>
          <w:sz w:val="24"/>
        </w:rPr>
      </w:pPr>
      <w:hyperlink w:anchor="_Toc128317641" w:history="1">
        <w:r w:rsidR="00164912" w:rsidRPr="00D31E4A">
          <w:rPr>
            <w:rStyle w:val="Hyperlink"/>
            <w:rFonts w:asciiTheme="majorHAnsi" w:eastAsiaTheme="majorEastAsia" w:hAnsiTheme="majorHAnsi" w:cstheme="majorHAnsi"/>
            <w:noProof/>
            <w:sz w:val="24"/>
          </w:rPr>
          <w:t>Literature Review</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_Toc128317641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6</w:t>
        </w:r>
        <w:r w:rsidR="00164912" w:rsidRPr="00D31E4A">
          <w:rPr>
            <w:rFonts w:asciiTheme="majorHAnsi" w:hAnsiTheme="majorHAnsi" w:cstheme="majorHAnsi"/>
            <w:noProof/>
            <w:webHidden/>
            <w:sz w:val="24"/>
          </w:rPr>
          <w:fldChar w:fldCharType="end"/>
        </w:r>
      </w:hyperlink>
    </w:p>
    <w:p w14:paraId="0FF7E9B0" w14:textId="4BD7D132" w:rsidR="00164912" w:rsidRPr="00D31E4A" w:rsidRDefault="005B58A9">
      <w:pPr>
        <w:pStyle w:val="TOC3"/>
        <w:tabs>
          <w:tab w:val="right" w:pos="9350"/>
        </w:tabs>
        <w:rPr>
          <w:rFonts w:asciiTheme="majorHAnsi" w:hAnsiTheme="majorHAnsi" w:cstheme="majorHAnsi"/>
          <w:noProof/>
          <w:sz w:val="24"/>
        </w:rPr>
      </w:pPr>
      <w:hyperlink w:anchor="_Toc128317642" w:history="1">
        <w:r w:rsidR="00164912" w:rsidRPr="00D31E4A">
          <w:rPr>
            <w:rStyle w:val="Hyperlink"/>
            <w:rFonts w:asciiTheme="majorHAnsi" w:eastAsiaTheme="majorEastAsia" w:hAnsiTheme="majorHAnsi" w:cstheme="majorHAnsi"/>
            <w:noProof/>
            <w:sz w:val="24"/>
          </w:rPr>
          <w:t>Insight Gained</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_Toc128317642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8</w:t>
        </w:r>
        <w:r w:rsidR="00164912" w:rsidRPr="00D31E4A">
          <w:rPr>
            <w:rFonts w:asciiTheme="majorHAnsi" w:hAnsiTheme="majorHAnsi" w:cstheme="majorHAnsi"/>
            <w:noProof/>
            <w:webHidden/>
            <w:sz w:val="24"/>
          </w:rPr>
          <w:fldChar w:fldCharType="end"/>
        </w:r>
      </w:hyperlink>
    </w:p>
    <w:p w14:paraId="34CCC5E7" w14:textId="499CADE0" w:rsidR="00164912" w:rsidRPr="00D31E4A" w:rsidRDefault="005B58A9">
      <w:pPr>
        <w:pStyle w:val="TOC3"/>
        <w:tabs>
          <w:tab w:val="right" w:pos="9350"/>
        </w:tabs>
        <w:rPr>
          <w:rFonts w:asciiTheme="majorHAnsi" w:hAnsiTheme="majorHAnsi" w:cstheme="majorHAnsi"/>
          <w:noProof/>
          <w:sz w:val="24"/>
        </w:rPr>
      </w:pPr>
      <w:hyperlink w:anchor="_Toc128317643" w:history="1">
        <w:r w:rsidR="00164912" w:rsidRPr="00D31E4A">
          <w:rPr>
            <w:rStyle w:val="Hyperlink"/>
            <w:rFonts w:asciiTheme="majorHAnsi" w:eastAsiaTheme="majorEastAsia" w:hAnsiTheme="majorHAnsi" w:cstheme="majorHAnsi"/>
            <w:noProof/>
            <w:sz w:val="24"/>
          </w:rPr>
          <w:t>Project Scope</w:t>
        </w:r>
        <w:r w:rsidR="00164912" w:rsidRPr="00D31E4A">
          <w:rPr>
            <w:rFonts w:asciiTheme="majorHAnsi" w:hAnsiTheme="majorHAnsi" w:cstheme="majorHAnsi"/>
            <w:noProof/>
            <w:webHidden/>
            <w:sz w:val="24"/>
          </w:rPr>
          <w:tab/>
        </w:r>
        <w:r w:rsidR="00164912" w:rsidRPr="00D31E4A">
          <w:rPr>
            <w:rFonts w:asciiTheme="majorHAnsi" w:hAnsiTheme="majorHAnsi" w:cstheme="majorHAnsi"/>
            <w:noProof/>
            <w:webHidden/>
            <w:sz w:val="24"/>
          </w:rPr>
          <w:fldChar w:fldCharType="begin"/>
        </w:r>
        <w:r w:rsidR="00164912" w:rsidRPr="00D31E4A">
          <w:rPr>
            <w:rFonts w:asciiTheme="majorHAnsi" w:hAnsiTheme="majorHAnsi" w:cstheme="majorHAnsi"/>
            <w:noProof/>
            <w:webHidden/>
            <w:sz w:val="24"/>
          </w:rPr>
          <w:instrText xml:space="preserve"> PAGEREF _Toc128317643 \h </w:instrText>
        </w:r>
        <w:r w:rsidR="00164912" w:rsidRPr="00D31E4A">
          <w:rPr>
            <w:rFonts w:asciiTheme="majorHAnsi" w:hAnsiTheme="majorHAnsi" w:cstheme="majorHAnsi"/>
            <w:noProof/>
            <w:webHidden/>
            <w:sz w:val="24"/>
          </w:rPr>
        </w:r>
        <w:r w:rsidR="00164912" w:rsidRPr="00D31E4A">
          <w:rPr>
            <w:rFonts w:asciiTheme="majorHAnsi" w:hAnsiTheme="majorHAnsi" w:cstheme="majorHAnsi"/>
            <w:noProof/>
            <w:webHidden/>
            <w:sz w:val="24"/>
          </w:rPr>
          <w:fldChar w:fldCharType="separate"/>
        </w:r>
        <w:r w:rsidR="00437A2C">
          <w:rPr>
            <w:rFonts w:asciiTheme="majorHAnsi" w:hAnsiTheme="majorHAnsi" w:cstheme="majorHAnsi"/>
            <w:noProof/>
            <w:webHidden/>
            <w:sz w:val="24"/>
          </w:rPr>
          <w:t>10</w:t>
        </w:r>
        <w:r w:rsidR="00164912" w:rsidRPr="00D31E4A">
          <w:rPr>
            <w:rFonts w:asciiTheme="majorHAnsi" w:hAnsiTheme="majorHAnsi" w:cstheme="majorHAnsi"/>
            <w:noProof/>
            <w:webHidden/>
            <w:sz w:val="24"/>
          </w:rPr>
          <w:fldChar w:fldCharType="end"/>
        </w:r>
      </w:hyperlink>
    </w:p>
    <w:p w14:paraId="2ED0F4E7" w14:textId="6C092733" w:rsidR="00164912" w:rsidRPr="00D31E4A" w:rsidRDefault="005B58A9">
      <w:pPr>
        <w:pStyle w:val="TOC2"/>
        <w:tabs>
          <w:tab w:val="right" w:pos="9350"/>
        </w:tabs>
        <w:rPr>
          <w:rFonts w:asciiTheme="majorHAnsi" w:hAnsiTheme="majorHAnsi" w:cstheme="majorHAnsi"/>
          <w:b w:val="0"/>
          <w:bCs w:val="0"/>
          <w:noProof/>
          <w:sz w:val="24"/>
        </w:rPr>
      </w:pPr>
      <w:hyperlink w:anchor="_Toc128317644" w:history="1">
        <w:r w:rsidR="00164912" w:rsidRPr="00D31E4A">
          <w:rPr>
            <w:rStyle w:val="Hyperlink"/>
            <w:rFonts w:asciiTheme="majorHAnsi" w:eastAsiaTheme="majorEastAsia" w:hAnsiTheme="majorHAnsi" w:cstheme="majorHAnsi"/>
            <w:b w:val="0"/>
            <w:bCs w:val="0"/>
            <w:noProof/>
            <w:sz w:val="24"/>
          </w:rPr>
          <w:t>Design Model &amp; Evaluation Plan</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_Toc128317644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10</w:t>
        </w:r>
        <w:r w:rsidR="00164912" w:rsidRPr="00D31E4A">
          <w:rPr>
            <w:rFonts w:asciiTheme="majorHAnsi" w:hAnsiTheme="majorHAnsi" w:cstheme="majorHAnsi"/>
            <w:b w:val="0"/>
            <w:bCs w:val="0"/>
            <w:noProof/>
            <w:webHidden/>
            <w:sz w:val="24"/>
          </w:rPr>
          <w:fldChar w:fldCharType="end"/>
        </w:r>
      </w:hyperlink>
    </w:p>
    <w:p w14:paraId="21500E6C" w14:textId="2C46755C" w:rsidR="00164912" w:rsidRPr="00D31E4A" w:rsidRDefault="005B58A9">
      <w:pPr>
        <w:pStyle w:val="TOC2"/>
        <w:tabs>
          <w:tab w:val="right" w:pos="9350"/>
        </w:tabs>
        <w:rPr>
          <w:rFonts w:asciiTheme="majorHAnsi" w:hAnsiTheme="majorHAnsi" w:cstheme="majorHAnsi"/>
          <w:b w:val="0"/>
          <w:bCs w:val="0"/>
          <w:noProof/>
          <w:sz w:val="24"/>
        </w:rPr>
      </w:pPr>
      <w:hyperlink w:anchor="_Toc128317645" w:history="1">
        <w:r w:rsidR="00164912" w:rsidRPr="00D31E4A">
          <w:rPr>
            <w:rStyle w:val="Hyperlink"/>
            <w:rFonts w:asciiTheme="majorHAnsi" w:eastAsiaTheme="majorEastAsia" w:hAnsiTheme="majorHAnsi" w:cstheme="majorHAnsi"/>
            <w:b w:val="0"/>
            <w:bCs w:val="0"/>
            <w:noProof/>
            <w:sz w:val="24"/>
          </w:rPr>
          <w:t>Context Evaluation – Analysis Part 1</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_Toc128317645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11</w:t>
        </w:r>
        <w:r w:rsidR="00164912" w:rsidRPr="00D31E4A">
          <w:rPr>
            <w:rFonts w:asciiTheme="majorHAnsi" w:hAnsiTheme="majorHAnsi" w:cstheme="majorHAnsi"/>
            <w:b w:val="0"/>
            <w:bCs w:val="0"/>
            <w:noProof/>
            <w:webHidden/>
            <w:sz w:val="24"/>
          </w:rPr>
          <w:fldChar w:fldCharType="end"/>
        </w:r>
      </w:hyperlink>
    </w:p>
    <w:p w14:paraId="17460A2C" w14:textId="7878693A" w:rsidR="00164912" w:rsidRPr="00D31E4A" w:rsidRDefault="005B58A9">
      <w:pPr>
        <w:pStyle w:val="TOC2"/>
        <w:tabs>
          <w:tab w:val="right" w:pos="9350"/>
        </w:tabs>
        <w:rPr>
          <w:rFonts w:asciiTheme="majorHAnsi" w:hAnsiTheme="majorHAnsi" w:cstheme="majorHAnsi"/>
          <w:b w:val="0"/>
          <w:bCs w:val="0"/>
          <w:noProof/>
          <w:sz w:val="24"/>
        </w:rPr>
      </w:pPr>
      <w:hyperlink w:anchor="_Toc128317647" w:history="1">
        <w:r w:rsidR="00164912" w:rsidRPr="00D31E4A">
          <w:rPr>
            <w:rStyle w:val="Hyperlink"/>
            <w:rFonts w:asciiTheme="majorHAnsi" w:eastAsiaTheme="majorEastAsia" w:hAnsiTheme="majorHAnsi" w:cstheme="majorHAnsi"/>
            <w:b w:val="0"/>
            <w:bCs w:val="0"/>
            <w:noProof/>
            <w:sz w:val="24"/>
          </w:rPr>
          <w:t>Input – Analysis Part 2</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_Toc128317647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19</w:t>
        </w:r>
        <w:r w:rsidR="00164912" w:rsidRPr="00D31E4A">
          <w:rPr>
            <w:rFonts w:asciiTheme="majorHAnsi" w:hAnsiTheme="majorHAnsi" w:cstheme="majorHAnsi"/>
            <w:b w:val="0"/>
            <w:bCs w:val="0"/>
            <w:noProof/>
            <w:webHidden/>
            <w:sz w:val="24"/>
          </w:rPr>
          <w:fldChar w:fldCharType="end"/>
        </w:r>
      </w:hyperlink>
    </w:p>
    <w:p w14:paraId="7500F1A7" w14:textId="7CEF3184" w:rsidR="00164912" w:rsidRPr="00D31E4A" w:rsidRDefault="005B58A9">
      <w:pPr>
        <w:pStyle w:val="TOC2"/>
        <w:tabs>
          <w:tab w:val="right" w:pos="9350"/>
        </w:tabs>
        <w:rPr>
          <w:rFonts w:asciiTheme="majorHAnsi" w:hAnsiTheme="majorHAnsi" w:cstheme="majorHAnsi"/>
          <w:b w:val="0"/>
          <w:bCs w:val="0"/>
          <w:noProof/>
          <w:sz w:val="24"/>
        </w:rPr>
      </w:pPr>
      <w:hyperlink w:anchor="_Toc128317649" w:history="1">
        <w:r w:rsidR="00164912" w:rsidRPr="00D31E4A">
          <w:rPr>
            <w:rStyle w:val="Hyperlink"/>
            <w:rFonts w:asciiTheme="majorHAnsi" w:eastAsiaTheme="majorEastAsia" w:hAnsiTheme="majorHAnsi" w:cstheme="majorHAnsi"/>
            <w:b w:val="0"/>
            <w:bCs w:val="0"/>
            <w:noProof/>
            <w:sz w:val="24"/>
          </w:rPr>
          <w:t>Process Evaluation – Design, Develop, Implement</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_Toc128317649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38</w:t>
        </w:r>
        <w:r w:rsidR="00164912" w:rsidRPr="00D31E4A">
          <w:rPr>
            <w:rFonts w:asciiTheme="majorHAnsi" w:hAnsiTheme="majorHAnsi" w:cstheme="majorHAnsi"/>
            <w:b w:val="0"/>
            <w:bCs w:val="0"/>
            <w:noProof/>
            <w:webHidden/>
            <w:sz w:val="24"/>
          </w:rPr>
          <w:fldChar w:fldCharType="end"/>
        </w:r>
      </w:hyperlink>
    </w:p>
    <w:p w14:paraId="4043924C" w14:textId="110D9836" w:rsidR="00164912" w:rsidRPr="00D31E4A" w:rsidRDefault="005B58A9">
      <w:pPr>
        <w:pStyle w:val="TOC2"/>
        <w:tabs>
          <w:tab w:val="right" w:pos="9350"/>
        </w:tabs>
        <w:rPr>
          <w:rFonts w:asciiTheme="majorHAnsi" w:hAnsiTheme="majorHAnsi" w:cstheme="majorHAnsi"/>
          <w:b w:val="0"/>
          <w:bCs w:val="0"/>
          <w:noProof/>
          <w:sz w:val="24"/>
        </w:rPr>
      </w:pPr>
      <w:hyperlink w:anchor="_Toc128317652" w:history="1">
        <w:r w:rsidR="00164912" w:rsidRPr="00D31E4A">
          <w:rPr>
            <w:rStyle w:val="Hyperlink"/>
            <w:rFonts w:asciiTheme="majorHAnsi" w:eastAsiaTheme="majorEastAsia" w:hAnsiTheme="majorHAnsi" w:cstheme="majorHAnsi"/>
            <w:b w:val="0"/>
            <w:bCs w:val="0"/>
            <w:noProof/>
            <w:sz w:val="24"/>
          </w:rPr>
          <w:t>Product Evaluation – Evaluation</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_Toc128317652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41</w:t>
        </w:r>
        <w:r w:rsidR="00164912" w:rsidRPr="00D31E4A">
          <w:rPr>
            <w:rFonts w:asciiTheme="majorHAnsi" w:hAnsiTheme="majorHAnsi" w:cstheme="majorHAnsi"/>
            <w:b w:val="0"/>
            <w:bCs w:val="0"/>
            <w:noProof/>
            <w:webHidden/>
            <w:sz w:val="24"/>
          </w:rPr>
          <w:fldChar w:fldCharType="end"/>
        </w:r>
      </w:hyperlink>
    </w:p>
    <w:p w14:paraId="7B50468C" w14:textId="5CE97E49" w:rsidR="00164912" w:rsidRPr="00D31E4A" w:rsidRDefault="005B58A9">
      <w:pPr>
        <w:pStyle w:val="TOC2"/>
        <w:tabs>
          <w:tab w:val="right" w:pos="9350"/>
        </w:tabs>
        <w:rPr>
          <w:rFonts w:asciiTheme="majorHAnsi" w:hAnsiTheme="majorHAnsi" w:cstheme="majorHAnsi"/>
          <w:b w:val="0"/>
          <w:bCs w:val="0"/>
          <w:noProof/>
          <w:sz w:val="24"/>
        </w:rPr>
      </w:pPr>
      <w:hyperlink w:anchor="_Toc128317655" w:history="1">
        <w:r w:rsidR="00164912" w:rsidRPr="00D31E4A">
          <w:rPr>
            <w:rStyle w:val="Hyperlink"/>
            <w:rFonts w:asciiTheme="majorHAnsi" w:eastAsiaTheme="majorEastAsia" w:hAnsiTheme="majorHAnsi" w:cstheme="majorHAnsi"/>
            <w:b w:val="0"/>
            <w:bCs w:val="0"/>
            <w:noProof/>
            <w:sz w:val="24"/>
          </w:rPr>
          <w:t>Advantages and Limitations</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_Toc128317655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43</w:t>
        </w:r>
        <w:r w:rsidR="00164912" w:rsidRPr="00D31E4A">
          <w:rPr>
            <w:rFonts w:asciiTheme="majorHAnsi" w:hAnsiTheme="majorHAnsi" w:cstheme="majorHAnsi"/>
            <w:b w:val="0"/>
            <w:bCs w:val="0"/>
            <w:noProof/>
            <w:webHidden/>
            <w:sz w:val="24"/>
          </w:rPr>
          <w:fldChar w:fldCharType="end"/>
        </w:r>
      </w:hyperlink>
    </w:p>
    <w:p w14:paraId="51AF5A00" w14:textId="54708FEF" w:rsidR="00164912" w:rsidRPr="00D31E4A" w:rsidRDefault="005B58A9">
      <w:pPr>
        <w:pStyle w:val="TOC2"/>
        <w:tabs>
          <w:tab w:val="right" w:pos="9350"/>
        </w:tabs>
        <w:rPr>
          <w:rFonts w:asciiTheme="majorHAnsi" w:hAnsiTheme="majorHAnsi" w:cstheme="majorHAnsi"/>
          <w:b w:val="0"/>
          <w:bCs w:val="0"/>
          <w:noProof/>
          <w:sz w:val="24"/>
        </w:rPr>
      </w:pPr>
      <w:hyperlink w:anchor="_Toc128317656" w:history="1">
        <w:r w:rsidR="00164912" w:rsidRPr="00D31E4A">
          <w:rPr>
            <w:rStyle w:val="Hyperlink"/>
            <w:rFonts w:asciiTheme="majorHAnsi" w:eastAsiaTheme="majorEastAsia" w:hAnsiTheme="majorHAnsi" w:cstheme="majorHAnsi"/>
            <w:b w:val="0"/>
            <w:bCs w:val="0"/>
            <w:noProof/>
            <w:sz w:val="24"/>
          </w:rPr>
          <w:t>Questions for Further Consideration</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_Toc128317656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43</w:t>
        </w:r>
        <w:r w:rsidR="00164912" w:rsidRPr="00D31E4A">
          <w:rPr>
            <w:rFonts w:asciiTheme="majorHAnsi" w:hAnsiTheme="majorHAnsi" w:cstheme="majorHAnsi"/>
            <w:b w:val="0"/>
            <w:bCs w:val="0"/>
            <w:noProof/>
            <w:webHidden/>
            <w:sz w:val="24"/>
          </w:rPr>
          <w:fldChar w:fldCharType="end"/>
        </w:r>
      </w:hyperlink>
    </w:p>
    <w:p w14:paraId="4F1C96A1" w14:textId="4E7BB7FA" w:rsidR="00164912" w:rsidRPr="00D31E4A" w:rsidRDefault="005B58A9">
      <w:pPr>
        <w:pStyle w:val="TOC2"/>
        <w:tabs>
          <w:tab w:val="right" w:pos="9350"/>
        </w:tabs>
        <w:rPr>
          <w:rFonts w:asciiTheme="majorHAnsi" w:hAnsiTheme="majorHAnsi" w:cstheme="majorHAnsi"/>
          <w:b w:val="0"/>
          <w:bCs w:val="0"/>
          <w:noProof/>
          <w:sz w:val="24"/>
        </w:rPr>
      </w:pPr>
      <w:hyperlink w:anchor="_Toc128317657" w:history="1">
        <w:r w:rsidR="00164912" w:rsidRPr="00D31E4A">
          <w:rPr>
            <w:rStyle w:val="Hyperlink"/>
            <w:rFonts w:asciiTheme="majorHAnsi" w:eastAsiaTheme="majorEastAsia" w:hAnsiTheme="majorHAnsi" w:cstheme="majorHAnsi"/>
            <w:b w:val="0"/>
            <w:bCs w:val="0"/>
            <w:noProof/>
            <w:sz w:val="24"/>
          </w:rPr>
          <w:t>Conclusion</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_Toc128317657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44</w:t>
        </w:r>
        <w:r w:rsidR="00164912" w:rsidRPr="00D31E4A">
          <w:rPr>
            <w:rFonts w:asciiTheme="majorHAnsi" w:hAnsiTheme="majorHAnsi" w:cstheme="majorHAnsi"/>
            <w:b w:val="0"/>
            <w:bCs w:val="0"/>
            <w:noProof/>
            <w:webHidden/>
            <w:sz w:val="24"/>
          </w:rPr>
          <w:fldChar w:fldCharType="end"/>
        </w:r>
      </w:hyperlink>
    </w:p>
    <w:p w14:paraId="16CB7628" w14:textId="749BCC44" w:rsidR="00164912" w:rsidRPr="00D31E4A" w:rsidRDefault="005B58A9">
      <w:pPr>
        <w:pStyle w:val="TOC2"/>
        <w:tabs>
          <w:tab w:val="right" w:pos="9350"/>
        </w:tabs>
        <w:rPr>
          <w:rFonts w:asciiTheme="majorHAnsi" w:hAnsiTheme="majorHAnsi" w:cstheme="majorHAnsi"/>
          <w:b w:val="0"/>
          <w:bCs w:val="0"/>
          <w:noProof/>
          <w:sz w:val="24"/>
        </w:rPr>
      </w:pPr>
      <w:hyperlink w:anchor="_Toc128317658" w:history="1">
        <w:r w:rsidR="00164912" w:rsidRPr="00D31E4A">
          <w:rPr>
            <w:rStyle w:val="Hyperlink"/>
            <w:rFonts w:asciiTheme="majorHAnsi" w:eastAsiaTheme="majorEastAsia" w:hAnsiTheme="majorHAnsi" w:cstheme="majorHAnsi"/>
            <w:b w:val="0"/>
            <w:bCs w:val="0"/>
            <w:noProof/>
            <w:sz w:val="24"/>
          </w:rPr>
          <w:t>References</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_Toc128317658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45</w:t>
        </w:r>
        <w:r w:rsidR="00164912" w:rsidRPr="00D31E4A">
          <w:rPr>
            <w:rFonts w:asciiTheme="majorHAnsi" w:hAnsiTheme="majorHAnsi" w:cstheme="majorHAnsi"/>
            <w:b w:val="0"/>
            <w:bCs w:val="0"/>
            <w:noProof/>
            <w:webHidden/>
            <w:sz w:val="24"/>
          </w:rPr>
          <w:fldChar w:fldCharType="end"/>
        </w:r>
      </w:hyperlink>
    </w:p>
    <w:p w14:paraId="1680A3F1" w14:textId="2CF8A307" w:rsidR="00164912" w:rsidRDefault="005B58A9">
      <w:pPr>
        <w:pStyle w:val="TOC2"/>
        <w:tabs>
          <w:tab w:val="right" w:pos="9350"/>
        </w:tabs>
        <w:rPr>
          <w:rFonts w:asciiTheme="majorHAnsi" w:hAnsiTheme="majorHAnsi" w:cstheme="majorHAnsi"/>
          <w:b w:val="0"/>
          <w:bCs w:val="0"/>
          <w:noProof/>
          <w:sz w:val="24"/>
        </w:rPr>
      </w:pPr>
      <w:hyperlink w:anchor="_Toc128317659" w:history="1">
        <w:r w:rsidR="00164912" w:rsidRPr="00D31E4A">
          <w:rPr>
            <w:rStyle w:val="Hyperlink"/>
            <w:rFonts w:asciiTheme="majorHAnsi" w:eastAsiaTheme="majorEastAsia" w:hAnsiTheme="majorHAnsi" w:cstheme="majorHAnsi"/>
            <w:b w:val="0"/>
            <w:bCs w:val="0"/>
            <w:noProof/>
            <w:sz w:val="24"/>
          </w:rPr>
          <w:t>Appendices</w:t>
        </w:r>
        <w:r w:rsidR="00164912" w:rsidRPr="00D31E4A">
          <w:rPr>
            <w:rFonts w:asciiTheme="majorHAnsi" w:hAnsiTheme="majorHAnsi" w:cstheme="majorHAnsi"/>
            <w:b w:val="0"/>
            <w:bCs w:val="0"/>
            <w:noProof/>
            <w:webHidden/>
            <w:sz w:val="24"/>
          </w:rPr>
          <w:tab/>
        </w:r>
        <w:r w:rsidR="00164912" w:rsidRPr="00D31E4A">
          <w:rPr>
            <w:rFonts w:asciiTheme="majorHAnsi" w:hAnsiTheme="majorHAnsi" w:cstheme="majorHAnsi"/>
            <w:b w:val="0"/>
            <w:bCs w:val="0"/>
            <w:noProof/>
            <w:webHidden/>
            <w:sz w:val="24"/>
          </w:rPr>
          <w:fldChar w:fldCharType="begin"/>
        </w:r>
        <w:r w:rsidR="00164912" w:rsidRPr="00D31E4A">
          <w:rPr>
            <w:rFonts w:asciiTheme="majorHAnsi" w:hAnsiTheme="majorHAnsi" w:cstheme="majorHAnsi"/>
            <w:b w:val="0"/>
            <w:bCs w:val="0"/>
            <w:noProof/>
            <w:webHidden/>
            <w:sz w:val="24"/>
          </w:rPr>
          <w:instrText xml:space="preserve"> PAGEREF _Toc128317659 \h </w:instrText>
        </w:r>
        <w:r w:rsidR="00164912" w:rsidRPr="00D31E4A">
          <w:rPr>
            <w:rFonts w:asciiTheme="majorHAnsi" w:hAnsiTheme="majorHAnsi" w:cstheme="majorHAnsi"/>
            <w:b w:val="0"/>
            <w:bCs w:val="0"/>
            <w:noProof/>
            <w:webHidden/>
            <w:sz w:val="24"/>
          </w:rPr>
        </w:r>
        <w:r w:rsidR="00164912" w:rsidRPr="00D31E4A">
          <w:rPr>
            <w:rFonts w:asciiTheme="majorHAnsi" w:hAnsiTheme="majorHAnsi" w:cstheme="majorHAnsi"/>
            <w:b w:val="0"/>
            <w:bCs w:val="0"/>
            <w:noProof/>
            <w:webHidden/>
            <w:sz w:val="24"/>
          </w:rPr>
          <w:fldChar w:fldCharType="separate"/>
        </w:r>
        <w:r w:rsidR="00437A2C">
          <w:rPr>
            <w:rFonts w:asciiTheme="majorHAnsi" w:hAnsiTheme="majorHAnsi" w:cstheme="majorHAnsi"/>
            <w:b w:val="0"/>
            <w:bCs w:val="0"/>
            <w:noProof/>
            <w:webHidden/>
            <w:sz w:val="24"/>
          </w:rPr>
          <w:t>47</w:t>
        </w:r>
        <w:r w:rsidR="00164912" w:rsidRPr="00D31E4A">
          <w:rPr>
            <w:rFonts w:asciiTheme="majorHAnsi" w:hAnsiTheme="majorHAnsi" w:cstheme="majorHAnsi"/>
            <w:b w:val="0"/>
            <w:bCs w:val="0"/>
            <w:noProof/>
            <w:webHidden/>
            <w:sz w:val="24"/>
          </w:rPr>
          <w:fldChar w:fldCharType="end"/>
        </w:r>
      </w:hyperlink>
    </w:p>
    <w:p w14:paraId="616C9E70" w14:textId="0A1F6A65" w:rsidR="00C933BA" w:rsidRDefault="00C933BA" w:rsidP="00C933BA">
      <w:pPr>
        <w:rPr>
          <w:rFonts w:ascii="Calibri Light" w:hAnsi="Calibri Light" w:cs="Calibri Light"/>
        </w:rPr>
      </w:pPr>
    </w:p>
    <w:p w14:paraId="6F3502C4" w14:textId="037C53CF" w:rsidR="00C933BA" w:rsidRPr="00C933BA" w:rsidRDefault="00C933BA" w:rsidP="00C933BA">
      <w:pPr>
        <w:rPr>
          <w:rFonts w:ascii="Calibri Light" w:hAnsi="Calibri Light" w:cs="Calibri Light"/>
        </w:rPr>
      </w:pPr>
      <w:r w:rsidRPr="00042E26">
        <w:rPr>
          <w:rFonts w:ascii="Calibri Light" w:hAnsi="Calibri Light" w:cs="Calibri Light"/>
          <w:sz w:val="24"/>
          <w:szCs w:val="24"/>
        </w:rPr>
        <w:t xml:space="preserve">Practicum </w:t>
      </w:r>
      <w:r w:rsidR="00042E26" w:rsidRPr="00042E26">
        <w:rPr>
          <w:rFonts w:ascii="Calibri Light" w:hAnsi="Calibri Light" w:cs="Calibri Light"/>
          <w:sz w:val="24"/>
          <w:szCs w:val="24"/>
        </w:rPr>
        <w:t xml:space="preserve">Reflection- Narrative    </w:t>
      </w:r>
      <w:r w:rsidR="00042E26">
        <w:rPr>
          <w:rFonts w:ascii="Calibri Light" w:hAnsi="Calibri Light" w:cs="Calibri Light"/>
        </w:rPr>
        <w:t xml:space="preserve">                                                                                                                     </w:t>
      </w:r>
      <w:r w:rsidR="00042E26" w:rsidRPr="00B26488">
        <w:rPr>
          <w:rFonts w:ascii="Calibri Light" w:hAnsi="Calibri Light" w:cs="Calibri Light"/>
          <w:sz w:val="24"/>
          <w:szCs w:val="24"/>
        </w:rPr>
        <w:t xml:space="preserve"> 54</w:t>
      </w:r>
    </w:p>
    <w:p w14:paraId="601E0BFF" w14:textId="38DC4747" w:rsidR="00164912" w:rsidRPr="00D31E4A" w:rsidRDefault="00164912" w:rsidP="00102514">
      <w:pPr>
        <w:pStyle w:val="TOC3"/>
        <w:tabs>
          <w:tab w:val="right" w:pos="9350"/>
        </w:tabs>
        <w:ind w:left="0"/>
        <w:rPr>
          <w:rFonts w:cstheme="minorBidi"/>
          <w:noProof/>
          <w:sz w:val="24"/>
        </w:rPr>
      </w:pPr>
    </w:p>
    <w:p w14:paraId="7BBF1F5B" w14:textId="77777777" w:rsidR="00164912" w:rsidRDefault="00164912" w:rsidP="00164912">
      <w:r w:rsidRPr="00D31E4A">
        <w:rPr>
          <w:sz w:val="24"/>
          <w:szCs w:val="24"/>
        </w:rPr>
        <w:fldChar w:fldCharType="end"/>
      </w:r>
      <w:bookmarkStart w:id="0" w:name="_Toc128317633"/>
    </w:p>
    <w:p w14:paraId="6E22F193" w14:textId="77777777" w:rsidR="00164912" w:rsidRDefault="00164912" w:rsidP="00164912"/>
    <w:p w14:paraId="4D9A76A2" w14:textId="77777777" w:rsidR="00164912" w:rsidRDefault="00164912" w:rsidP="00164912"/>
    <w:p w14:paraId="7DCE8929" w14:textId="77777777" w:rsidR="00164912" w:rsidRDefault="00164912" w:rsidP="00164912"/>
    <w:p w14:paraId="5D2D5BED" w14:textId="77777777" w:rsidR="006E7EE5" w:rsidRPr="00554A25" w:rsidRDefault="00164912" w:rsidP="00B639C7">
      <w:pPr>
        <w:pStyle w:val="Title"/>
        <w:spacing w:line="480" w:lineRule="auto"/>
        <w:jc w:val="center"/>
        <w:rPr>
          <w:rFonts w:ascii="Calibri Light" w:hAnsi="Calibri Light" w:cs="Calibri Light"/>
          <w:b/>
          <w:bCs/>
          <w:sz w:val="32"/>
          <w:szCs w:val="32"/>
        </w:rPr>
      </w:pPr>
      <w:bookmarkStart w:id="1" w:name="_Hlk128321308"/>
      <w:r w:rsidRPr="00554A25">
        <w:rPr>
          <w:rFonts w:ascii="Calibri Light" w:hAnsi="Calibri Light" w:cs="Calibri Light"/>
          <w:b/>
          <w:bCs/>
          <w:sz w:val="32"/>
          <w:szCs w:val="32"/>
        </w:rPr>
        <w:t>Changing the Landscape of Poverty:</w:t>
      </w:r>
      <w:bookmarkEnd w:id="0"/>
    </w:p>
    <w:p w14:paraId="59145703" w14:textId="5305B36A" w:rsidR="00164912" w:rsidRPr="00554A25" w:rsidRDefault="00164912" w:rsidP="00B639C7">
      <w:pPr>
        <w:pStyle w:val="Subtitle"/>
        <w:spacing w:line="480" w:lineRule="auto"/>
        <w:jc w:val="center"/>
        <w:rPr>
          <w:rFonts w:ascii="Calibri Light" w:hAnsi="Calibri Light" w:cs="Calibri Light"/>
          <w:color w:val="000000" w:themeColor="text1"/>
        </w:rPr>
      </w:pPr>
      <w:bookmarkStart w:id="2" w:name="_Toc128317634"/>
      <w:r w:rsidRPr="00554A25">
        <w:rPr>
          <w:rStyle w:val="SubtitleChar"/>
          <w:rFonts w:ascii="Calibri Light" w:hAnsi="Calibri Light" w:cs="Calibri Light"/>
          <w:sz w:val="24"/>
          <w:szCs w:val="24"/>
        </w:rPr>
        <w:t>A study of students leaving the GED program with only one test left</w:t>
      </w:r>
      <w:r w:rsidRPr="00554A25">
        <w:rPr>
          <w:rFonts w:ascii="Calibri Light" w:hAnsi="Calibri Light" w:cs="Calibri Light"/>
          <w:color w:val="000000" w:themeColor="text1"/>
        </w:rPr>
        <w:t>.</w:t>
      </w:r>
      <w:bookmarkEnd w:id="1"/>
      <w:bookmarkEnd w:id="2"/>
    </w:p>
    <w:p w14:paraId="7C5AE0A8" w14:textId="77777777" w:rsidR="00164912" w:rsidRPr="00554A25" w:rsidRDefault="00164912" w:rsidP="00D30938">
      <w:pPr>
        <w:pStyle w:val="Heading1"/>
        <w:rPr>
          <w:rFonts w:ascii="Calibri Light" w:hAnsi="Calibri Light" w:cs="Calibri Light"/>
          <w:b/>
          <w:bCs/>
          <w:color w:val="000000" w:themeColor="text1"/>
          <w:sz w:val="28"/>
          <w:szCs w:val="28"/>
        </w:rPr>
      </w:pPr>
      <w:bookmarkStart w:id="3" w:name="_Toc128248007"/>
      <w:bookmarkStart w:id="4" w:name="_Toc128317635"/>
      <w:r w:rsidRPr="00554A25">
        <w:rPr>
          <w:rFonts w:ascii="Calibri Light" w:hAnsi="Calibri Light" w:cs="Calibri Light"/>
          <w:b/>
          <w:bCs/>
          <w:color w:val="000000" w:themeColor="text1"/>
          <w:sz w:val="28"/>
          <w:szCs w:val="28"/>
        </w:rPr>
        <w:t>Executive Summary</w:t>
      </w:r>
      <w:bookmarkEnd w:id="3"/>
      <w:bookmarkEnd w:id="4"/>
    </w:p>
    <w:p w14:paraId="6AFF1245" w14:textId="77777777" w:rsidR="006C2A47" w:rsidRPr="00554A25" w:rsidRDefault="006C2A47" w:rsidP="006C2A47">
      <w:pPr>
        <w:rPr>
          <w:rFonts w:ascii="Calibri Light" w:hAnsi="Calibri Light" w:cs="Calibri Light"/>
          <w:color w:val="000000" w:themeColor="text1"/>
        </w:rPr>
      </w:pPr>
    </w:p>
    <w:p w14:paraId="456993AD" w14:textId="77777777" w:rsidR="00164912" w:rsidRPr="00554A25" w:rsidRDefault="00164912" w:rsidP="00AF26C2">
      <w:pPr>
        <w:pStyle w:val="Heading2"/>
        <w:spacing w:line="480" w:lineRule="auto"/>
        <w:rPr>
          <w:rFonts w:ascii="Calibri Light" w:hAnsi="Calibri Light" w:cs="Calibri Light"/>
          <w:b/>
          <w:bCs/>
          <w:color w:val="000000" w:themeColor="text1"/>
        </w:rPr>
      </w:pPr>
      <w:bookmarkStart w:id="5" w:name="_Toc128248008"/>
      <w:bookmarkStart w:id="6" w:name="_Toc128317636"/>
      <w:r w:rsidRPr="00554A25">
        <w:rPr>
          <w:rFonts w:ascii="Calibri Light" w:hAnsi="Calibri Light" w:cs="Calibri Light"/>
          <w:b/>
          <w:bCs/>
          <w:color w:val="000000" w:themeColor="text1"/>
        </w:rPr>
        <w:t>Background</w:t>
      </w:r>
      <w:bookmarkEnd w:id="5"/>
      <w:bookmarkEnd w:id="6"/>
    </w:p>
    <w:p w14:paraId="7E533D6B" w14:textId="1D075E21" w:rsidR="00164912" w:rsidRPr="00164912" w:rsidRDefault="00164912" w:rsidP="00AF26C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Metropolitan Community College (MCC), located in Omaha, NE</w:t>
      </w:r>
      <w:r w:rsidR="00E72881">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hosts an Adult Basic Education (ABE) program as one path to meeting its mission (to break the cycle of poverty through education). It offers state-funded educational programs </w:t>
      </w:r>
      <w:r w:rsidR="00F31A77" w:rsidRPr="00554A25">
        <w:rPr>
          <w:rFonts w:ascii="Calibri Light" w:eastAsia="Arial" w:hAnsi="Calibri Light" w:cs="Calibri Light"/>
          <w:kern w:val="24"/>
          <w:sz w:val="24"/>
          <w:szCs w:val="24"/>
        </w:rPr>
        <w:t>v</w:t>
      </w:r>
      <w:r w:rsidRPr="00164912">
        <w:rPr>
          <w:rFonts w:ascii="Calibri Light" w:eastAsia="Arial" w:hAnsi="Calibri Light" w:cs="Calibri Light"/>
          <w:kern w:val="24"/>
          <w:sz w:val="24"/>
          <w:szCs w:val="24"/>
        </w:rPr>
        <w:t>ia the Nebraska Department of Education</w:t>
      </w:r>
      <w:r w:rsidR="00F31A77" w:rsidRPr="00554A25">
        <w:rPr>
          <w:rFonts w:ascii="Calibri Light" w:eastAsia="Arial" w:hAnsi="Calibri Light" w:cs="Calibri Light"/>
          <w:kern w:val="24"/>
          <w:sz w:val="24"/>
          <w:szCs w:val="24"/>
        </w:rPr>
        <w:t xml:space="preserve"> (NDE)</w:t>
      </w:r>
      <w:r w:rsidRPr="00164912">
        <w:rPr>
          <w:rFonts w:ascii="Calibri Light" w:eastAsia="Arial" w:hAnsi="Calibri Light" w:cs="Calibri Light"/>
          <w:kern w:val="24"/>
          <w:sz w:val="24"/>
          <w:szCs w:val="24"/>
        </w:rPr>
        <w:t xml:space="preserve"> that are free for students. One branch of the ABE program prepares students to take and pass the General Education Diploma (GED) exam, equivalent to a high school diploma. The exam consists of four tests: mathematics, language arts, social studies, and science. Only a few students expressed interest in participating in this study. Therefore, multiple stakeholders were offered an opportunity to participate via a survey and focus group. Finally, research was conducted to see if other studies corroborate the possible high levels of math anxiety at MCC. </w:t>
      </w:r>
      <w:r w:rsidR="00645903" w:rsidRPr="00554A25">
        <w:rPr>
          <w:rFonts w:ascii="Calibri Light" w:eastAsia="Arial" w:hAnsi="Calibri Light" w:cs="Calibri Light"/>
          <w:kern w:val="24"/>
          <w:sz w:val="24"/>
          <w:szCs w:val="24"/>
        </w:rPr>
        <w:t xml:space="preserve">Few students were interested in participating </w:t>
      </w:r>
      <w:r w:rsidR="00217B4A" w:rsidRPr="00554A25">
        <w:rPr>
          <w:rFonts w:ascii="Calibri Light" w:eastAsia="Arial" w:hAnsi="Calibri Light" w:cs="Calibri Light"/>
          <w:kern w:val="24"/>
          <w:sz w:val="24"/>
          <w:szCs w:val="24"/>
        </w:rPr>
        <w:t xml:space="preserve">in this study, so small </w:t>
      </w:r>
      <w:r w:rsidR="00102514" w:rsidRPr="00554A25">
        <w:rPr>
          <w:rFonts w:ascii="Calibri Light" w:eastAsia="Arial" w:hAnsi="Calibri Light" w:cs="Calibri Light"/>
          <w:kern w:val="24"/>
          <w:sz w:val="24"/>
          <w:szCs w:val="24"/>
        </w:rPr>
        <w:t>groups of</w:t>
      </w:r>
      <w:r w:rsidR="00217B4A" w:rsidRPr="00554A25">
        <w:rPr>
          <w:rFonts w:ascii="Calibri Light" w:eastAsia="Arial" w:hAnsi="Calibri Light" w:cs="Calibri Light"/>
          <w:kern w:val="24"/>
          <w:sz w:val="24"/>
          <w:szCs w:val="24"/>
        </w:rPr>
        <w:t xml:space="preserve"> var</w:t>
      </w:r>
      <w:r w:rsidR="00340BF2" w:rsidRPr="00554A25">
        <w:rPr>
          <w:rFonts w:ascii="Calibri Light" w:eastAsia="Arial" w:hAnsi="Calibri Light" w:cs="Calibri Light"/>
          <w:kern w:val="24"/>
          <w:sz w:val="24"/>
          <w:szCs w:val="24"/>
        </w:rPr>
        <w:t xml:space="preserve">ious </w:t>
      </w:r>
      <w:r w:rsidR="00217B4A" w:rsidRPr="00554A25">
        <w:rPr>
          <w:rFonts w:ascii="Calibri Light" w:eastAsia="Arial" w:hAnsi="Calibri Light" w:cs="Calibri Light"/>
          <w:kern w:val="24"/>
          <w:sz w:val="24"/>
          <w:szCs w:val="24"/>
        </w:rPr>
        <w:t xml:space="preserve">stakeholders and published research were used to </w:t>
      </w:r>
      <w:r w:rsidR="00340BF2" w:rsidRPr="00554A25">
        <w:rPr>
          <w:rFonts w:ascii="Calibri Light" w:eastAsia="Arial" w:hAnsi="Calibri Light" w:cs="Calibri Light"/>
          <w:kern w:val="24"/>
          <w:sz w:val="24"/>
          <w:szCs w:val="24"/>
        </w:rPr>
        <w:t xml:space="preserve">verify </w:t>
      </w:r>
      <w:r w:rsidR="00E72881">
        <w:rPr>
          <w:rFonts w:ascii="Calibri Light" w:eastAsia="Arial" w:hAnsi="Calibri Light" w:cs="Calibri Light"/>
          <w:kern w:val="24"/>
          <w:sz w:val="24"/>
          <w:szCs w:val="24"/>
        </w:rPr>
        <w:t xml:space="preserve">the </w:t>
      </w:r>
      <w:r w:rsidR="00340BF2" w:rsidRPr="00554A25">
        <w:rPr>
          <w:rFonts w:ascii="Calibri Light" w:eastAsia="Arial" w:hAnsi="Calibri Light" w:cs="Calibri Light"/>
          <w:kern w:val="24"/>
          <w:sz w:val="24"/>
          <w:szCs w:val="24"/>
        </w:rPr>
        <w:t xml:space="preserve">implications of survey results. </w:t>
      </w:r>
    </w:p>
    <w:p w14:paraId="5A682F73" w14:textId="77777777" w:rsidR="00164912" w:rsidRPr="00554A25" w:rsidRDefault="00164912" w:rsidP="00AF26C2">
      <w:pPr>
        <w:pStyle w:val="Heading2"/>
        <w:spacing w:line="480" w:lineRule="auto"/>
        <w:rPr>
          <w:rFonts w:ascii="Calibri Light" w:hAnsi="Calibri Light" w:cs="Calibri Light"/>
          <w:b/>
          <w:bCs/>
          <w:color w:val="000000" w:themeColor="text1"/>
        </w:rPr>
      </w:pPr>
      <w:bookmarkStart w:id="7" w:name="_Toc128248009"/>
      <w:bookmarkStart w:id="8" w:name="_Toc128317637"/>
      <w:r w:rsidRPr="00554A25">
        <w:rPr>
          <w:rFonts w:ascii="Calibri Light" w:hAnsi="Calibri Light" w:cs="Calibri Light"/>
          <w:b/>
          <w:bCs/>
          <w:color w:val="000000" w:themeColor="text1"/>
        </w:rPr>
        <w:t>Contractual Agreements</w:t>
      </w:r>
      <w:bookmarkEnd w:id="7"/>
      <w:bookmarkEnd w:id="8"/>
    </w:p>
    <w:p w14:paraId="69F13919" w14:textId="5FC3356F" w:rsidR="00164912" w:rsidRPr="00164912" w:rsidRDefault="00164912" w:rsidP="00AF26C2">
      <w:pPr>
        <w:spacing w:line="480" w:lineRule="auto"/>
        <w:rPr>
          <w:rFonts w:ascii="Calibri Light" w:hAnsi="Calibri Light" w:cs="Calibri Light"/>
          <w:sz w:val="24"/>
          <w:szCs w:val="24"/>
        </w:rPr>
      </w:pPr>
      <w:r w:rsidRPr="00164912">
        <w:rPr>
          <w:rFonts w:ascii="Calibri Light" w:hAnsi="Calibri Light" w:cs="Calibri Light"/>
          <w:sz w:val="24"/>
          <w:szCs w:val="24"/>
        </w:rPr>
        <w:t>General database information was accessed with the approval</w:t>
      </w:r>
      <w:r w:rsidR="00D12CE5">
        <w:rPr>
          <w:rFonts w:ascii="Calibri Light" w:hAnsi="Calibri Light" w:cs="Calibri Light"/>
          <w:sz w:val="24"/>
          <w:szCs w:val="24"/>
        </w:rPr>
        <w:t xml:space="preserve"> </w:t>
      </w:r>
      <w:r w:rsidRPr="00164912">
        <w:rPr>
          <w:rFonts w:ascii="Calibri Light" w:hAnsi="Calibri Light" w:cs="Calibri Light"/>
          <w:sz w:val="24"/>
          <w:szCs w:val="24"/>
        </w:rPr>
        <w:t>of</w:t>
      </w:r>
      <w:r w:rsidR="00D12CE5">
        <w:rPr>
          <w:rFonts w:ascii="Calibri Light" w:hAnsi="Calibri Light" w:cs="Calibri Light"/>
          <w:sz w:val="24"/>
          <w:szCs w:val="24"/>
        </w:rPr>
        <w:t xml:space="preserve"> </w:t>
      </w:r>
      <w:r w:rsidR="00236D19" w:rsidRPr="00554A25">
        <w:rPr>
          <w:rFonts w:ascii="Calibri Light" w:hAnsi="Calibri Light" w:cs="Calibri Light"/>
          <w:sz w:val="24"/>
          <w:szCs w:val="24"/>
        </w:rPr>
        <w:t>MCC</w:t>
      </w:r>
      <w:r w:rsidR="00C725B3">
        <w:rPr>
          <w:rFonts w:ascii="Calibri Light" w:hAnsi="Calibri Light" w:cs="Calibri Light"/>
          <w:sz w:val="24"/>
          <w:szCs w:val="24"/>
        </w:rPr>
        <w:t>'</w:t>
      </w:r>
      <w:r w:rsidR="00236D19" w:rsidRPr="00554A25">
        <w:rPr>
          <w:rFonts w:ascii="Calibri Light" w:hAnsi="Calibri Light" w:cs="Calibri Light"/>
          <w:sz w:val="24"/>
          <w:szCs w:val="24"/>
        </w:rPr>
        <w:t>s ABE</w:t>
      </w:r>
      <w:r w:rsidR="00E27D82" w:rsidRPr="00554A25">
        <w:rPr>
          <w:rFonts w:ascii="Calibri Light" w:hAnsi="Calibri Light" w:cs="Calibri Light"/>
          <w:sz w:val="24"/>
          <w:szCs w:val="24"/>
        </w:rPr>
        <w:t xml:space="preserve"> </w:t>
      </w:r>
      <w:r w:rsidRPr="00164912">
        <w:rPr>
          <w:rFonts w:ascii="Calibri Light" w:hAnsi="Calibri Light" w:cs="Calibri Light"/>
          <w:sz w:val="24"/>
          <w:szCs w:val="24"/>
        </w:rPr>
        <w:t xml:space="preserve">program administrators. Students who participated in surveys and focus groups were informed of the following: </w:t>
      </w:r>
    </w:p>
    <w:p w14:paraId="66286A9E" w14:textId="77777777" w:rsidR="00164912" w:rsidRPr="00164912" w:rsidRDefault="00164912" w:rsidP="00164912">
      <w:pPr>
        <w:numPr>
          <w:ilvl w:val="0"/>
          <w:numId w:val="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lastRenderedPageBreak/>
        <w:t>Participation in the surveys was optional</w:t>
      </w:r>
    </w:p>
    <w:p w14:paraId="378F16E0" w14:textId="77777777" w:rsidR="00164912" w:rsidRPr="00164912" w:rsidRDefault="00164912" w:rsidP="00164912">
      <w:pPr>
        <w:numPr>
          <w:ilvl w:val="0"/>
          <w:numId w:val="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Identifying information would not be shared</w:t>
      </w:r>
    </w:p>
    <w:p w14:paraId="076D634C" w14:textId="77777777" w:rsidR="00164912" w:rsidRPr="00164912" w:rsidRDefault="00164912" w:rsidP="00164912">
      <w:pPr>
        <w:numPr>
          <w:ilvl w:val="0"/>
          <w:numId w:val="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The benefits of participation could result in program improvements</w:t>
      </w:r>
    </w:p>
    <w:p w14:paraId="0A871EDF" w14:textId="1E7EECCB" w:rsidR="00164912" w:rsidRPr="00164912" w:rsidRDefault="00164912" w:rsidP="00164912">
      <w:pPr>
        <w:numPr>
          <w:ilvl w:val="0"/>
          <w:numId w:val="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The study results would be shared with M</w:t>
      </w:r>
      <w:r w:rsidR="007C49FC" w:rsidRPr="00554A25">
        <w:rPr>
          <w:rFonts w:ascii="Calibri Light" w:hAnsi="Calibri Light" w:cs="Calibri Light"/>
          <w:sz w:val="24"/>
          <w:szCs w:val="24"/>
        </w:rPr>
        <w:t>CC</w:t>
      </w:r>
      <w:r w:rsidRPr="00164912">
        <w:rPr>
          <w:rFonts w:ascii="Calibri Light" w:hAnsi="Calibri Light" w:cs="Calibri Light"/>
          <w:sz w:val="24"/>
          <w:szCs w:val="24"/>
        </w:rPr>
        <w:t xml:space="preserve"> and in a project for a Purdue Graduate school project. </w:t>
      </w:r>
    </w:p>
    <w:p w14:paraId="7CB816B1" w14:textId="08BAD273" w:rsidR="00164912" w:rsidRPr="00164912" w:rsidRDefault="00164912" w:rsidP="00164912">
      <w:pPr>
        <w:numPr>
          <w:ilvl w:val="0"/>
          <w:numId w:val="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 xml:space="preserve">When participation seemed scarce, an offer to enter students into a drawing for a $50.00 Visa gift card was made. Only a few students seemed interested.  </w:t>
      </w:r>
    </w:p>
    <w:p w14:paraId="3D4B81A8" w14:textId="37A14F37" w:rsidR="00164912" w:rsidRPr="00554A25" w:rsidRDefault="00164912" w:rsidP="00AF26C2">
      <w:pPr>
        <w:pStyle w:val="Heading2"/>
        <w:spacing w:line="480" w:lineRule="auto"/>
        <w:rPr>
          <w:rFonts w:ascii="Calibri Light" w:hAnsi="Calibri Light" w:cs="Calibri Light"/>
          <w:b/>
          <w:bCs/>
          <w:color w:val="000000" w:themeColor="text1"/>
        </w:rPr>
      </w:pPr>
      <w:bookmarkStart w:id="9" w:name="_Toc128248010"/>
      <w:bookmarkStart w:id="10" w:name="_Toc128317638"/>
      <w:r w:rsidRPr="00554A25">
        <w:rPr>
          <w:rFonts w:ascii="Calibri Light" w:hAnsi="Calibri Light" w:cs="Calibri Light"/>
          <w:b/>
          <w:bCs/>
          <w:color w:val="000000" w:themeColor="text1"/>
        </w:rPr>
        <w:t>Problem Statement</w:t>
      </w:r>
      <w:bookmarkEnd w:id="9"/>
      <w:bookmarkEnd w:id="10"/>
    </w:p>
    <w:p w14:paraId="14B9DF87" w14:textId="65C4B127" w:rsidR="00164912" w:rsidRPr="00164912" w:rsidRDefault="00164912" w:rsidP="006C2A47">
      <w:pPr>
        <w:spacing w:line="480" w:lineRule="auto"/>
        <w:rPr>
          <w:rFonts w:ascii="Calibri Light" w:eastAsia="Arial" w:hAnsi="Calibri Light" w:cs="Calibri Light"/>
          <w:kern w:val="24"/>
          <w:sz w:val="24"/>
          <w:szCs w:val="24"/>
        </w:rPr>
      </w:pPr>
      <w:r w:rsidRPr="00164912">
        <w:rPr>
          <w:rFonts w:ascii="Calibri Light" w:hAnsi="Calibri Light" w:cs="Calibri Light"/>
          <w:sz w:val="24"/>
          <w:szCs w:val="24"/>
        </w:rPr>
        <w:t>Although most students who pass three out of the four required tests go on to earn their GED, 51 students</w:t>
      </w:r>
      <w:r w:rsidRPr="00164912">
        <w:rPr>
          <w:rFonts w:ascii="Calibri Light" w:eastAsia="Arial" w:hAnsi="Calibri Light" w:cs="Calibri Light"/>
          <w:kern w:val="24"/>
          <w:sz w:val="24"/>
          <w:szCs w:val="24"/>
        </w:rPr>
        <w:t xml:space="preserve"> passed three tests and then dropped out. This phenomenon is puzzling. Administrators in the ABE program expressed an interest in gaining more insight into the thought processes of these students. This insight may guide the development interventions to increase graduation rates and decrease the number of students who cease their GED studies on the verge of success. </w:t>
      </w:r>
    </w:p>
    <w:p w14:paraId="39C0FB2F" w14:textId="77777777" w:rsidR="00164912" w:rsidRPr="00554A25" w:rsidRDefault="00164912" w:rsidP="00AF26C2">
      <w:pPr>
        <w:pStyle w:val="Heading2"/>
        <w:spacing w:line="480" w:lineRule="auto"/>
        <w:rPr>
          <w:rFonts w:ascii="Calibri Light" w:hAnsi="Calibri Light" w:cs="Calibri Light"/>
          <w:b/>
          <w:bCs/>
          <w:color w:val="000000" w:themeColor="text1"/>
        </w:rPr>
      </w:pPr>
      <w:bookmarkStart w:id="11" w:name="_Toc128248011"/>
      <w:bookmarkStart w:id="12" w:name="_Toc128317639"/>
      <w:r w:rsidRPr="00554A25">
        <w:rPr>
          <w:rFonts w:ascii="Calibri Light" w:hAnsi="Calibri Light" w:cs="Calibri Light"/>
          <w:b/>
          <w:bCs/>
          <w:color w:val="000000" w:themeColor="text1"/>
        </w:rPr>
        <w:t>Objective</w:t>
      </w:r>
      <w:bookmarkEnd w:id="11"/>
      <w:bookmarkEnd w:id="12"/>
    </w:p>
    <w:p w14:paraId="167DC7C9" w14:textId="7E6C2D19" w:rsidR="00487675" w:rsidRPr="00164912" w:rsidRDefault="00164912" w:rsidP="00D769AD">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objective is to gain insight into the reasons a GED student might have for leaving their studies when there is only one test left to take. Potential interventions, if applicable, are to be based on the research related to this question and the insight gained from multiple stakeholders. </w:t>
      </w:r>
      <w:bookmarkStart w:id="13" w:name="_Toc128248012"/>
    </w:p>
    <w:p w14:paraId="7D57BB31" w14:textId="49A06513" w:rsidR="00164912" w:rsidRPr="00554A25" w:rsidRDefault="00164912" w:rsidP="00340BF2">
      <w:pPr>
        <w:pStyle w:val="Heading1"/>
        <w:spacing w:line="480" w:lineRule="auto"/>
        <w:rPr>
          <w:rFonts w:ascii="Calibri Light" w:hAnsi="Calibri Light" w:cs="Calibri Light"/>
          <w:b/>
          <w:bCs/>
          <w:color w:val="000000" w:themeColor="text1"/>
          <w:sz w:val="28"/>
          <w:szCs w:val="28"/>
        </w:rPr>
      </w:pPr>
      <w:r w:rsidRPr="00554A25">
        <w:rPr>
          <w:rFonts w:ascii="Calibri Light" w:hAnsi="Calibri Light" w:cs="Calibri Light"/>
          <w:b/>
          <w:bCs/>
          <w:color w:val="000000" w:themeColor="text1"/>
          <w:sz w:val="28"/>
          <w:szCs w:val="28"/>
        </w:rPr>
        <w:lastRenderedPageBreak/>
        <w:t>Methods</w:t>
      </w:r>
      <w:r w:rsidR="006617F8" w:rsidRPr="00554A25">
        <w:rPr>
          <w:rFonts w:ascii="Calibri Light" w:hAnsi="Calibri Light" w:cs="Calibri Light"/>
          <w:b/>
          <w:bCs/>
          <w:color w:val="000000" w:themeColor="text1"/>
          <w:sz w:val="28"/>
          <w:szCs w:val="28"/>
        </w:rPr>
        <w:t xml:space="preserve"> &amp; </w:t>
      </w:r>
      <w:r w:rsidRPr="00554A25">
        <w:rPr>
          <w:rFonts w:ascii="Calibri Light" w:hAnsi="Calibri Light" w:cs="Calibri Light"/>
          <w:b/>
          <w:bCs/>
          <w:color w:val="000000" w:themeColor="text1"/>
          <w:sz w:val="28"/>
          <w:szCs w:val="28"/>
        </w:rPr>
        <w:t>Literature Review</w:t>
      </w:r>
      <w:bookmarkEnd w:id="13"/>
      <w:r w:rsidR="00102514" w:rsidRPr="00554A25">
        <w:rPr>
          <w:rFonts w:ascii="Calibri Light" w:hAnsi="Calibri Light" w:cs="Calibri Light"/>
          <w:b/>
          <w:bCs/>
          <w:color w:val="000000" w:themeColor="text1"/>
          <w:sz w:val="28"/>
          <w:szCs w:val="28"/>
        </w:rPr>
        <w:t xml:space="preserve"> </w:t>
      </w:r>
    </w:p>
    <w:p w14:paraId="29B5455B" w14:textId="77777777" w:rsidR="00164912" w:rsidRPr="00554A25" w:rsidRDefault="00164912" w:rsidP="00340BF2">
      <w:pPr>
        <w:pStyle w:val="Heading2"/>
        <w:spacing w:line="480" w:lineRule="auto"/>
        <w:rPr>
          <w:rFonts w:ascii="Calibri Light" w:hAnsi="Calibri Light" w:cs="Calibri Light"/>
          <w:b/>
          <w:bCs/>
          <w:color w:val="000000" w:themeColor="text1"/>
        </w:rPr>
      </w:pPr>
      <w:bookmarkStart w:id="14" w:name="_Toc128317640"/>
      <w:r w:rsidRPr="00554A25">
        <w:rPr>
          <w:rFonts w:ascii="Calibri Light" w:hAnsi="Calibri Light" w:cs="Calibri Light"/>
          <w:b/>
          <w:bCs/>
          <w:color w:val="000000" w:themeColor="text1"/>
        </w:rPr>
        <w:t>Methods</w:t>
      </w:r>
      <w:bookmarkEnd w:id="14"/>
    </w:p>
    <w:p w14:paraId="2A3285F5" w14:textId="7800285F" w:rsidR="00164912" w:rsidRPr="00164912" w:rsidRDefault="00164912" w:rsidP="00AF26C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To this end, 51 students were s</w:t>
      </w:r>
      <w:r w:rsidR="00E72881">
        <w:rPr>
          <w:rFonts w:ascii="Calibri Light" w:eastAsia="Arial" w:hAnsi="Calibri Light" w:cs="Calibri Light"/>
          <w:kern w:val="24"/>
          <w:sz w:val="24"/>
          <w:szCs w:val="24"/>
        </w:rPr>
        <w:t>urveyed</w:t>
      </w:r>
      <w:r w:rsidRPr="00164912">
        <w:rPr>
          <w:rFonts w:ascii="Calibri Light" w:eastAsia="Arial" w:hAnsi="Calibri Light" w:cs="Calibri Light"/>
          <w:kern w:val="24"/>
          <w:sz w:val="24"/>
          <w:szCs w:val="24"/>
        </w:rPr>
        <w:t xml:space="preserve"> to discover their reasons for leaving the program</w:t>
      </w:r>
      <w:r w:rsidR="00DA6873" w:rsidRPr="00554A25">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w:t>
      </w:r>
      <w:r w:rsidR="00E72881">
        <w:rPr>
          <w:rFonts w:ascii="Calibri Light" w:eastAsia="Arial" w:hAnsi="Calibri Light" w:cs="Calibri Light"/>
          <w:kern w:val="24"/>
          <w:sz w:val="24"/>
          <w:szCs w:val="24"/>
        </w:rPr>
        <w:t>One student returned to the program during the study</w:t>
      </w:r>
      <w:r w:rsidRPr="00164912">
        <w:rPr>
          <w:rFonts w:ascii="Calibri Light" w:eastAsia="Arial" w:hAnsi="Calibri Light" w:cs="Calibri Light"/>
          <w:kern w:val="24"/>
          <w:sz w:val="24"/>
          <w:szCs w:val="24"/>
        </w:rPr>
        <w:t xml:space="preserve"> and passed their final test. This </w:t>
      </w:r>
      <w:r w:rsidR="00DF176F">
        <w:rPr>
          <w:rFonts w:ascii="Calibri Light" w:eastAsia="Arial" w:hAnsi="Calibri Light" w:cs="Calibri Light"/>
          <w:kern w:val="24"/>
          <w:sz w:val="24"/>
          <w:szCs w:val="24"/>
        </w:rPr>
        <w:t xml:space="preserve">change </w:t>
      </w:r>
      <w:r w:rsidRPr="00164912">
        <w:rPr>
          <w:rFonts w:ascii="Calibri Light" w:eastAsia="Arial" w:hAnsi="Calibri Light" w:cs="Calibri Light"/>
          <w:kern w:val="24"/>
          <w:sz w:val="24"/>
          <w:szCs w:val="24"/>
        </w:rPr>
        <w:t xml:space="preserve">reduced the number of students to 50. Low interest in filling out the survey led to obtaining information from additional stakeholders. Thus, surveys went out to four groups: Former students with one outstanding test, Current students with one outstanding test, GED Instructors, and a </w:t>
      </w:r>
      <w:r w:rsidR="00DA6873" w:rsidRPr="00554A25">
        <w:rPr>
          <w:rFonts w:ascii="Calibri Light" w:eastAsia="Arial" w:hAnsi="Calibri Light" w:cs="Calibri Light"/>
          <w:kern w:val="24"/>
          <w:sz w:val="24"/>
          <w:szCs w:val="24"/>
        </w:rPr>
        <w:t>f</w:t>
      </w:r>
      <w:r w:rsidRPr="00164912">
        <w:rPr>
          <w:rFonts w:ascii="Calibri Light" w:eastAsia="Arial" w:hAnsi="Calibri Light" w:cs="Calibri Light"/>
          <w:kern w:val="24"/>
          <w:sz w:val="24"/>
          <w:szCs w:val="24"/>
        </w:rPr>
        <w:t xml:space="preserve">ocus group with current students (all of whom have </w:t>
      </w:r>
      <w:r w:rsidR="00491DB7">
        <w:rPr>
          <w:rFonts w:ascii="Calibri Light" w:eastAsia="Arial" w:hAnsi="Calibri Light" w:cs="Calibri Light"/>
          <w:kern w:val="24"/>
          <w:sz w:val="24"/>
          <w:szCs w:val="24"/>
        </w:rPr>
        <w:t>outstanding</w:t>
      </w:r>
      <w:r w:rsidRPr="00164912">
        <w:rPr>
          <w:rFonts w:ascii="Calibri Light" w:eastAsia="Arial" w:hAnsi="Calibri Light" w:cs="Calibri Light"/>
          <w:kern w:val="24"/>
          <w:sz w:val="24"/>
          <w:szCs w:val="24"/>
        </w:rPr>
        <w:t xml:space="preserve"> GED tests). The focus group included a survey-based activity</w:t>
      </w:r>
      <w:r w:rsidR="00DF176F">
        <w:rPr>
          <w:rFonts w:ascii="Calibri Light" w:eastAsia="Arial" w:hAnsi="Calibri Light" w:cs="Calibri Light"/>
          <w:kern w:val="24"/>
          <w:sz w:val="24"/>
          <w:szCs w:val="24"/>
        </w:rPr>
        <w:t>,</w:t>
      </w:r>
      <w:r w:rsidR="00733726" w:rsidRPr="00554A25">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 xml:space="preserve">and the purpose of this was twofold. The first goal was </w:t>
      </w:r>
      <w:r w:rsidR="00491DB7">
        <w:rPr>
          <w:rFonts w:ascii="Calibri Light" w:eastAsia="Arial" w:hAnsi="Calibri Light" w:cs="Calibri Light"/>
          <w:kern w:val="24"/>
          <w:sz w:val="24"/>
          <w:szCs w:val="24"/>
        </w:rPr>
        <w:t>to determine</w:t>
      </w:r>
      <w:r w:rsidRPr="00164912">
        <w:rPr>
          <w:rFonts w:ascii="Calibri Light" w:eastAsia="Arial" w:hAnsi="Calibri Light" w:cs="Calibri Light"/>
          <w:kern w:val="24"/>
          <w:sz w:val="24"/>
          <w:szCs w:val="24"/>
        </w:rPr>
        <w:t xml:space="preserve"> what they believed might justify leaving the GED program. The second was to determine if math anxiety is relevant to this study. The questions about math anxiety were included because, in the original group of 50 former students, 90% left the program with the math test unfinished (Appendix A).</w:t>
      </w:r>
    </w:p>
    <w:p w14:paraId="6F49CFEF" w14:textId="3919C085" w:rsidR="00164912" w:rsidRPr="00164912" w:rsidRDefault="00164912" w:rsidP="00AF26C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Additionally, 56% of former students left with only one or no attempts to pass the GED math test (Appendix B). These percentages were calculated using the data</w:t>
      </w:r>
      <w:r w:rsidR="00D12CE5">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from</w:t>
      </w:r>
      <w:r w:rsidR="00D12CE5">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MCC</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database managed by LACES LiteracyPro Systems, Inc. (LiteracyPro Systems, Inc</w:t>
      </w:r>
      <w:r w:rsidR="00491DB7">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2021). Additionally, survey results indicated that participating former students indicated no test anxiety for the GED test subjects, except for math (Appendix D). Current students with one outstanding test reported the highest math test anxiety levels. However, they did report more anxiety for tests of any subject compared to other groups (Appendix E). Thus, including math anxiety as a possible barrier for other students seemed relevant. </w:t>
      </w:r>
    </w:p>
    <w:p w14:paraId="7DBAEC0C" w14:textId="22E9CC34" w:rsidR="00164912" w:rsidRPr="00554A25" w:rsidRDefault="00164912" w:rsidP="00AF26C2">
      <w:pPr>
        <w:pStyle w:val="Heading2"/>
        <w:spacing w:line="480" w:lineRule="auto"/>
        <w:rPr>
          <w:rFonts w:ascii="Calibri Light" w:hAnsi="Calibri Light" w:cs="Calibri Light"/>
          <w:b/>
          <w:bCs/>
          <w:color w:val="000000" w:themeColor="text1"/>
        </w:rPr>
      </w:pPr>
      <w:bookmarkStart w:id="15" w:name="_Toc128317641"/>
      <w:r w:rsidRPr="00554A25">
        <w:rPr>
          <w:rFonts w:ascii="Calibri Light" w:hAnsi="Calibri Light" w:cs="Calibri Light"/>
          <w:b/>
          <w:bCs/>
          <w:color w:val="000000" w:themeColor="text1"/>
        </w:rPr>
        <w:lastRenderedPageBreak/>
        <w:t>Literature Review</w:t>
      </w:r>
      <w:bookmarkEnd w:id="15"/>
    </w:p>
    <w:p w14:paraId="06FE7BAE" w14:textId="6BCEC288" w:rsidR="00164912" w:rsidRPr="00164912" w:rsidRDefault="00164912" w:rsidP="00AF26C2">
      <w:pPr>
        <w:spacing w:line="480" w:lineRule="auto"/>
        <w:rPr>
          <w:rFonts w:ascii="Calibri Light" w:hAnsi="Calibri Light" w:cs="Calibri Light"/>
          <w:sz w:val="24"/>
          <w:szCs w:val="24"/>
        </w:rPr>
      </w:pPr>
      <w:r w:rsidRPr="00164912">
        <w:rPr>
          <w:rFonts w:ascii="Calibri Light" w:eastAsia="Arial" w:hAnsi="Calibri Light" w:cs="Calibri Light"/>
          <w:kern w:val="24"/>
          <w:sz w:val="24"/>
          <w:szCs w:val="24"/>
        </w:rPr>
        <w:t>The abbreviated Mathematics Anxiety Rating Scale (MARS) is a validated assessment tool that can be reliably used to test adult populations for math anxiety rates (</w:t>
      </w:r>
      <w:r w:rsidRPr="00164912">
        <w:rPr>
          <w:rFonts w:ascii="Calibri Light" w:hAnsi="Calibri Light" w:cs="Calibri Light"/>
          <w:color w:val="333333"/>
          <w:sz w:val="24"/>
          <w:szCs w:val="24"/>
          <w:shd w:val="clear" w:color="auto" w:fill="FFFFFF"/>
        </w:rPr>
        <w:t>Suinn &amp; Winston, 2003</w:t>
      </w:r>
      <w:r w:rsidRPr="00164912">
        <w:rPr>
          <w:rFonts w:ascii="Calibri Light" w:eastAsia="Arial" w:hAnsi="Calibri Light" w:cs="Calibri Light"/>
          <w:kern w:val="24"/>
          <w:sz w:val="24"/>
          <w:szCs w:val="24"/>
        </w:rPr>
        <w:t>). The survey activity for current students with all GED tests left to pass was based on the abbreviated MARS scale (</w:t>
      </w:r>
      <w:r w:rsidRPr="00164912">
        <w:rPr>
          <w:rFonts w:ascii="Calibri Light" w:hAnsi="Calibri Light" w:cs="Calibri Light"/>
          <w:color w:val="333333"/>
          <w:sz w:val="24"/>
          <w:szCs w:val="24"/>
          <w:shd w:val="clear" w:color="auto" w:fill="FFFFFF"/>
        </w:rPr>
        <w:t>Suinn &amp; Winston, 2003</w:t>
      </w:r>
      <w:r w:rsidRPr="00164912">
        <w:rPr>
          <w:rFonts w:ascii="Calibri Light" w:eastAsia="Arial" w:hAnsi="Calibri Light" w:cs="Calibri Light"/>
          <w:kern w:val="24"/>
          <w:sz w:val="24"/>
          <w:szCs w:val="24"/>
        </w:rPr>
        <w:t>), with minor adjustments. For example, instead of asking current GED students if they feel anxious about taking a math test in college, the question was adjusted to inquire about anxiety when considering a GED math test. Another question was added to gauge how students felt about percentages, a more complicated calculation than the addition, subtraction, and multiplication problems in the original questions. Results showed that although some students reported test anxiety spanning all four GED subjects during the discussion, the modified &amp; abbreviated MARS assessment showed that 56% of the 31 presented mathematical scenarios elicited at least some anxiety for all three participants. 70.9% of the 31 posed mathematical scenarios produced at least some anxiety for two participants. (Appendix C)</w:t>
      </w:r>
      <w:r w:rsidR="00BA0A89" w:rsidRPr="00554A25">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Finally, these surveys were compared to published research that investigated similar topics. </w:t>
      </w:r>
    </w:p>
    <w:p w14:paraId="6BDB644D" w14:textId="0CE25CF9" w:rsidR="00164912" w:rsidRPr="00164912" w:rsidRDefault="00164912" w:rsidP="0016491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 xml:space="preserve">One such study examined the </w:t>
      </w:r>
      <w:r w:rsidRPr="00164912">
        <w:rPr>
          <w:rFonts w:ascii="Calibri Light" w:hAnsi="Calibri Light" w:cs="Calibri Light"/>
          <w:color w:val="222222"/>
          <w:sz w:val="24"/>
          <w:szCs w:val="24"/>
          <w:shd w:val="clear" w:color="auto" w:fill="FFFFFF"/>
        </w:rPr>
        <w:t xml:space="preserve">prevalence of math anxiety on an international, multi-demographic scale. The results of that study indicated that math anxiety impacts people across cultures and throughout entire lifetimes (Croucher et al., 2022). Croucher et al. (2022) cite literature claiming that up to 93% of Americans experience some math anxiety. Skagerlund et al. (2019) investigated how math anxiety impacts performance. This research supports the idea that there is a connection between math anxiety, which is presumed to occupy working memory resources, and poor performance on mathematical tasks dependent on working memory. </w:t>
      </w:r>
      <w:r w:rsidRPr="00164912">
        <w:rPr>
          <w:rFonts w:ascii="Calibri Light" w:hAnsi="Calibri Light" w:cs="Calibri Light"/>
          <w:color w:val="222222"/>
          <w:sz w:val="24"/>
          <w:szCs w:val="24"/>
          <w:shd w:val="clear" w:color="auto" w:fill="FFFFFF"/>
        </w:rPr>
        <w:lastRenderedPageBreak/>
        <w:t>However, the competition for working memory resources is only problematic for specific mathematical tasks</w:t>
      </w:r>
      <w:r w:rsidR="00C725B3">
        <w:rPr>
          <w:rFonts w:ascii="Calibri Light" w:hAnsi="Calibri Light" w:cs="Calibri Light"/>
          <w:color w:val="222222"/>
          <w:sz w:val="24"/>
          <w:szCs w:val="24"/>
          <w:shd w:val="clear" w:color="auto" w:fill="FFFFFF"/>
        </w:rPr>
        <w:t>"</w:t>
      </w:r>
      <w:r w:rsidR="00DF176F">
        <w:rPr>
          <w:rFonts w:ascii="Calibri Light" w:hAnsi="Calibri Light" w:cs="Calibri Light"/>
          <w:color w:val="222222"/>
          <w:sz w:val="24"/>
          <w:szCs w:val="24"/>
          <w:shd w:val="clear" w:color="auto" w:fill="FFFFFF"/>
        </w:rPr>
        <w:t xml:space="preserve"> </w:t>
      </w:r>
      <w:r w:rsidRPr="00164912">
        <w:rPr>
          <w:rFonts w:ascii="Calibri Light" w:hAnsi="Calibri Light" w:cs="Calibri Light"/>
          <w:color w:val="222222"/>
          <w:sz w:val="24"/>
          <w:szCs w:val="24"/>
          <w:shd w:val="clear" w:color="auto" w:fill="FFFFFF"/>
        </w:rPr>
        <w:t>such as arithmetic</w:t>
      </w:r>
      <w:r w:rsidR="00C725B3">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(Skagerlund et al., 2019). Watts (2011) conducted a study that found self-efficacy was the most critical predictor of math success. However, among the large body of research on math anxiety, the acknowledgment of its widespread existence and impact on people of all ages indicates that the issue is most likely relevant for MCC. </w:t>
      </w:r>
    </w:p>
    <w:p w14:paraId="5AA3D09D" w14:textId="01C6E9B7" w:rsidR="00164912" w:rsidRPr="00164912" w:rsidRDefault="00164912" w:rsidP="00164912">
      <w:pPr>
        <w:spacing w:line="480" w:lineRule="auto"/>
        <w:rPr>
          <w:rFonts w:ascii="Calibri Light" w:hAnsi="Calibri Light" w:cs="Calibri Light"/>
          <w:sz w:val="24"/>
          <w:szCs w:val="24"/>
        </w:rPr>
      </w:pPr>
      <w:r w:rsidRPr="00164912">
        <w:rPr>
          <w:rFonts w:ascii="Calibri Light" w:eastAsia="Arial" w:hAnsi="Calibri Light" w:cs="Calibri Light"/>
          <w:kern w:val="24"/>
          <w:sz w:val="24"/>
          <w:szCs w:val="24"/>
        </w:rPr>
        <w:t xml:space="preserve">Lastly, a pilot test was implemented to see if the video </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How to Learn Math</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by </w:t>
      </w:r>
      <w:r w:rsidR="00BA0A89" w:rsidRPr="00554A25">
        <w:rPr>
          <w:rFonts w:ascii="Calibri Light" w:eastAsia="Arial" w:hAnsi="Calibri Light" w:cs="Calibri Light"/>
          <w:kern w:val="24"/>
          <w:sz w:val="24"/>
          <w:szCs w:val="24"/>
        </w:rPr>
        <w:t>J</w:t>
      </w:r>
      <w:r w:rsidRPr="00164912">
        <w:rPr>
          <w:rFonts w:ascii="Calibri Light" w:eastAsia="Arial" w:hAnsi="Calibri Light" w:cs="Calibri Light"/>
          <w:kern w:val="24"/>
          <w:sz w:val="24"/>
          <w:szCs w:val="24"/>
        </w:rPr>
        <w:t>o Boaler (2021) had the potential to impact students</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interpretation of mistakes and feelings of frustration. In short, Boaler (2021) explains that the neuroscience of</w:t>
      </w:r>
      <w:r w:rsidR="00491DB7">
        <w:rPr>
          <w:rFonts w:ascii="Calibri Light" w:eastAsia="Arial" w:hAnsi="Calibri Light" w:cs="Calibri Light"/>
          <w:kern w:val="24"/>
          <w:sz w:val="24"/>
          <w:szCs w:val="24"/>
        </w:rPr>
        <w:t xml:space="preserve"> l</w:t>
      </w:r>
      <w:r w:rsidRPr="00164912">
        <w:rPr>
          <w:rFonts w:ascii="Calibri Light" w:eastAsia="Arial" w:hAnsi="Calibri Light" w:cs="Calibri Light"/>
          <w:kern w:val="24"/>
          <w:sz w:val="24"/>
          <w:szCs w:val="24"/>
        </w:rPr>
        <w:t>earning has advanced far enough that we now know the value of getting the wrong answer. Rather than feeling frustrated when we are struggling, we should celebrate because this is evidence that our brain is working to make new connections. And more connections in our brains are generated when we get the wrong answer</w:t>
      </w:r>
      <w:r w:rsidR="00491DB7">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w:t>
      </w:r>
    </w:p>
    <w:p w14:paraId="1D6F6925" w14:textId="237BC362" w:rsidR="006617F8" w:rsidRPr="00554A25" w:rsidRDefault="006617F8" w:rsidP="006617F8">
      <w:pPr>
        <w:pStyle w:val="Heading1"/>
        <w:spacing w:line="480" w:lineRule="auto"/>
        <w:rPr>
          <w:rFonts w:ascii="Calibri Light" w:hAnsi="Calibri Light" w:cs="Calibri Light"/>
          <w:b/>
          <w:bCs/>
          <w:color w:val="000000" w:themeColor="text1"/>
          <w:sz w:val="28"/>
          <w:szCs w:val="28"/>
        </w:rPr>
      </w:pPr>
      <w:bookmarkStart w:id="16" w:name="_Toc128248013"/>
      <w:bookmarkStart w:id="17" w:name="_Toc128317642"/>
      <w:r w:rsidRPr="00554A25">
        <w:rPr>
          <w:rFonts w:ascii="Calibri Light" w:hAnsi="Calibri Light" w:cs="Calibri Light"/>
          <w:b/>
          <w:bCs/>
          <w:color w:val="000000" w:themeColor="text1"/>
          <w:sz w:val="28"/>
          <w:szCs w:val="28"/>
        </w:rPr>
        <w:t>Insight Gained &amp; Scope</w:t>
      </w:r>
    </w:p>
    <w:p w14:paraId="5986ED93" w14:textId="24459B9C" w:rsidR="00164912" w:rsidRPr="00554A25" w:rsidRDefault="00164912" w:rsidP="006617F8">
      <w:pPr>
        <w:pStyle w:val="Heading2"/>
        <w:spacing w:line="480" w:lineRule="auto"/>
        <w:rPr>
          <w:rFonts w:ascii="Calibri Light" w:hAnsi="Calibri Light" w:cs="Calibri Light"/>
          <w:b/>
          <w:bCs/>
          <w:color w:val="000000" w:themeColor="text1"/>
        </w:rPr>
      </w:pPr>
      <w:r w:rsidRPr="00554A25">
        <w:rPr>
          <w:rFonts w:ascii="Calibri Light" w:hAnsi="Calibri Light" w:cs="Calibri Light"/>
          <w:b/>
          <w:bCs/>
          <w:color w:val="000000" w:themeColor="text1"/>
        </w:rPr>
        <w:t>Insight Gained</w:t>
      </w:r>
      <w:bookmarkEnd w:id="16"/>
      <w:bookmarkEnd w:id="17"/>
    </w:p>
    <w:p w14:paraId="285518BD" w14:textId="562DD9FC" w:rsidR="00164912" w:rsidRPr="00164912" w:rsidRDefault="00164912" w:rsidP="00AF26C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 xml:space="preserve">An outline of student reasoning trends emerged by cross-referencing surveys, focus group results, and published research (Appendices A- G; Bruno, 2015). These trends center around the following ideas: </w:t>
      </w:r>
    </w:p>
    <w:p w14:paraId="63A2D98F" w14:textId="77777777" w:rsidR="00164912" w:rsidRPr="00164912" w:rsidRDefault="00164912" w:rsidP="00164912">
      <w:pPr>
        <w:numPr>
          <w:ilvl w:val="0"/>
          <w:numId w:val="1"/>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Health Complications</w:t>
      </w:r>
    </w:p>
    <w:p w14:paraId="7981270D" w14:textId="77777777" w:rsidR="00164912" w:rsidRPr="00164912" w:rsidRDefault="00164912" w:rsidP="00164912">
      <w:pPr>
        <w:numPr>
          <w:ilvl w:val="0"/>
          <w:numId w:val="1"/>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Scheduling Conflicts</w:t>
      </w:r>
    </w:p>
    <w:p w14:paraId="6AC41156" w14:textId="77777777" w:rsidR="00164912" w:rsidRPr="00164912" w:rsidRDefault="00164912" w:rsidP="00164912">
      <w:pPr>
        <w:numPr>
          <w:ilvl w:val="0"/>
          <w:numId w:val="1"/>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Family Issues</w:t>
      </w:r>
    </w:p>
    <w:p w14:paraId="7ED9F491" w14:textId="77777777" w:rsidR="00164912" w:rsidRPr="00164912" w:rsidRDefault="00164912" w:rsidP="00164912">
      <w:pPr>
        <w:numPr>
          <w:ilvl w:val="0"/>
          <w:numId w:val="1"/>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Viewing Dropping Out as Temporary</w:t>
      </w:r>
    </w:p>
    <w:p w14:paraId="3AAA9F04" w14:textId="4700BCA4" w:rsidR="00FE54E4" w:rsidRPr="00554A25" w:rsidRDefault="00164912" w:rsidP="00424CD3">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lastRenderedPageBreak/>
        <w:t xml:space="preserve">Interestingly, </w:t>
      </w:r>
      <w:r w:rsidR="00672EC3">
        <w:rPr>
          <w:rFonts w:ascii="Calibri Light" w:eastAsia="Arial" w:hAnsi="Calibri Light" w:cs="Calibri Light"/>
          <w:kern w:val="24"/>
          <w:sz w:val="24"/>
          <w:szCs w:val="24"/>
        </w:rPr>
        <w:t>their answers changed when the phrasing of the question shifted to asking students why they might take a break from their GED studies</w:t>
      </w:r>
      <w:r w:rsidR="00631533" w:rsidRPr="00554A25">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 xml:space="preserve"> </w:t>
      </w:r>
      <w:r w:rsidR="00631533" w:rsidRPr="00554A25">
        <w:rPr>
          <w:rFonts w:ascii="Calibri Light" w:eastAsia="Arial" w:hAnsi="Calibri Light" w:cs="Calibri Light"/>
          <w:kern w:val="24"/>
          <w:sz w:val="24"/>
          <w:szCs w:val="24"/>
        </w:rPr>
        <w:t>D</w:t>
      </w:r>
      <w:r w:rsidRPr="00164912">
        <w:rPr>
          <w:rFonts w:ascii="Calibri Light" w:eastAsia="Arial" w:hAnsi="Calibri Light" w:cs="Calibri Light"/>
          <w:kern w:val="24"/>
          <w:sz w:val="24"/>
          <w:szCs w:val="24"/>
        </w:rPr>
        <w:t>ifficulty with the subject matter suddenly emerged as a significant factor in their decision. One</w:t>
      </w:r>
      <w:r w:rsidR="00491DB7">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instructor</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observation corroborated reluctance to admit difficulty or being bad at a subject that their students by stating that their students</w:t>
      </w:r>
      <w:r w:rsidR="002C40D8" w:rsidRPr="00554A25">
        <w:rPr>
          <w:rFonts w:ascii="Calibri Light" w:eastAsia="Arial" w:hAnsi="Calibri Light" w:cs="Calibri Light"/>
          <w:kern w:val="24"/>
          <w:sz w:val="24"/>
          <w:szCs w:val="24"/>
        </w:rPr>
        <w:t xml:space="preserve"> </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did not like to admit to being bad at any subject (Appendix F).</w:t>
      </w:r>
      <w:r w:rsidR="00672EC3">
        <w:rPr>
          <w:rFonts w:ascii="Calibri Light" w:eastAsia="Arial" w:hAnsi="Calibri Light" w:cs="Calibri Light"/>
          <w:kern w:val="24"/>
          <w:sz w:val="24"/>
          <w:szCs w:val="24"/>
        </w:rPr>
        <w:t xml:space="preserve"> </w:t>
      </w:r>
      <w:r w:rsidR="00C725B3">
        <w:rPr>
          <w:rFonts w:ascii="Calibri Light" w:eastAsia="Arial" w:hAnsi="Calibri Light" w:cs="Calibri Light"/>
          <w:kern w:val="24"/>
          <w:sz w:val="24"/>
          <w:szCs w:val="24"/>
        </w:rPr>
        <w:t>""</w:t>
      </w:r>
    </w:p>
    <w:p w14:paraId="2DEBC135" w14:textId="121B3F61" w:rsidR="00164912" w:rsidRPr="00164912" w:rsidRDefault="00164912" w:rsidP="00424CD3">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Furthermore, even though not one of the respondents in this study, orBruno</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(2015) study, cited mathematics as a barrier to completing their GED, 90% of the 50 students who left with only one</w:t>
      </w:r>
      <w:r w:rsidR="002203C1">
        <w:rPr>
          <w:rFonts w:ascii="Calibri Light" w:eastAsia="Arial" w:hAnsi="Calibri Light" w:cs="Calibri Light"/>
          <w:kern w:val="24"/>
          <w:sz w:val="24"/>
          <w:szCs w:val="24"/>
        </w:rPr>
        <w:t xml:space="preserve"> unfinished</w:t>
      </w:r>
      <w:r w:rsidRPr="00164912">
        <w:rPr>
          <w:rFonts w:ascii="Calibri Light" w:eastAsia="Arial" w:hAnsi="Calibri Light" w:cs="Calibri Light"/>
          <w:kern w:val="24"/>
          <w:sz w:val="24"/>
          <w:szCs w:val="24"/>
        </w:rPr>
        <w:t xml:space="preserve"> test left chose to leave without completing the GED Math test. 32% did not make a single attempt to take the math test. 24% made one attempt, and 1% had no recorded data on how many attempts were made. Thus, 56% of the students who left the GED program at MCC made zero to one attempt at the math test before leaving the program. Also, when asked what anxiety students feel when considering a math test, all four groups showed a spike in math anxiety levels compared to other subjects. Therefore, despite</w:t>
      </w:r>
      <w:r w:rsidR="00491DB7">
        <w:rPr>
          <w:rFonts w:ascii="Calibri Light" w:eastAsia="Arial" w:hAnsi="Calibri Light" w:cs="Calibri Light"/>
          <w:kern w:val="24"/>
          <w:sz w:val="24"/>
          <w:szCs w:val="24"/>
        </w:rPr>
        <w:t xml:space="preserve"> Ba</w:t>
      </w:r>
      <w:r w:rsidRPr="00164912">
        <w:rPr>
          <w:rFonts w:ascii="Calibri Light" w:eastAsia="Arial" w:hAnsi="Calibri Light" w:cs="Calibri Light"/>
          <w:kern w:val="24"/>
          <w:sz w:val="24"/>
          <w:szCs w:val="24"/>
        </w:rPr>
        <w:t>no</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(2015) decision to take students</w:t>
      </w:r>
      <w:r w:rsidR="002203C1">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 xml:space="preserve">reasons for leaving a GED program at face value, this report considers the significant number of students leaving with very few or no attempts to pass the math test a trend-bearing consideration. </w:t>
      </w:r>
    </w:p>
    <w:p w14:paraId="485FD224" w14:textId="57075F32" w:rsidR="00164912" w:rsidRPr="00164912" w:rsidRDefault="00164912" w:rsidP="0016491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Most reasons students cite involve factors beyond a GED</w:t>
      </w:r>
      <w:r w:rsidR="00491DB7">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instructor</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control. Therefore, this project seeks to devise a systematic approach toward addressing two challenges that may be within the realm of</w:t>
      </w:r>
      <w:r w:rsidR="00491DB7">
        <w:rPr>
          <w:rFonts w:ascii="Calibri Light" w:eastAsia="Arial" w:hAnsi="Calibri Light" w:cs="Calibri Light"/>
          <w:kern w:val="24"/>
          <w:sz w:val="24"/>
          <w:szCs w:val="24"/>
        </w:rPr>
        <w:t xml:space="preserve"> </w:t>
      </w:r>
      <w:r w:rsidRPr="00164912">
        <w:rPr>
          <w:rFonts w:ascii="Calibri Light" w:eastAsia="Arial" w:hAnsi="Calibri Light" w:cs="Calibri Light"/>
          <w:kern w:val="24"/>
          <w:sz w:val="24"/>
          <w:szCs w:val="24"/>
        </w:rPr>
        <w:t>MCC</w:t>
      </w:r>
      <w:r w:rsidR="00C725B3">
        <w:rPr>
          <w:rFonts w:ascii="Calibri Light" w:eastAsia="Arial" w:hAnsi="Calibri Light" w:cs="Calibri Light"/>
          <w:kern w:val="24"/>
          <w:sz w:val="24"/>
          <w:szCs w:val="24"/>
        </w:rPr>
        <w:t>'</w:t>
      </w:r>
      <w:r w:rsidRPr="00164912">
        <w:rPr>
          <w:rFonts w:ascii="Calibri Light" w:eastAsia="Arial" w:hAnsi="Calibri Light" w:cs="Calibri Light"/>
          <w:kern w:val="24"/>
          <w:sz w:val="24"/>
          <w:szCs w:val="24"/>
        </w:rPr>
        <w:t>s influence. These two variables are as follows:</w:t>
      </w:r>
    </w:p>
    <w:p w14:paraId="1F0D7849" w14:textId="77777777" w:rsidR="00164912" w:rsidRPr="00164912" w:rsidRDefault="00164912" w:rsidP="00164912">
      <w:pPr>
        <w:numPr>
          <w:ilvl w:val="0"/>
          <w:numId w:val="2"/>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Viewing leaving the GED program as a temporary solution</w:t>
      </w:r>
    </w:p>
    <w:p w14:paraId="335123AA" w14:textId="708DB8F4" w:rsidR="00835991" w:rsidRPr="00164912" w:rsidRDefault="00164912" w:rsidP="00AF26C2">
      <w:pPr>
        <w:numPr>
          <w:ilvl w:val="0"/>
          <w:numId w:val="2"/>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lastRenderedPageBreak/>
        <w:t xml:space="preserve">Developing a resilient mindset after experiencing a setback, especially concerning mathematics. </w:t>
      </w:r>
    </w:p>
    <w:p w14:paraId="52CFB8A8" w14:textId="77777777" w:rsidR="00164912" w:rsidRPr="00554A25" w:rsidRDefault="00164912" w:rsidP="00AF26C2">
      <w:pPr>
        <w:pStyle w:val="Heading2"/>
        <w:spacing w:line="480" w:lineRule="auto"/>
        <w:rPr>
          <w:rFonts w:ascii="Calibri Light" w:hAnsi="Calibri Light" w:cs="Calibri Light"/>
          <w:b/>
          <w:bCs/>
          <w:color w:val="000000" w:themeColor="text1"/>
        </w:rPr>
      </w:pPr>
      <w:bookmarkStart w:id="18" w:name="_Toc128248014"/>
      <w:bookmarkStart w:id="19" w:name="_Toc128317643"/>
      <w:bookmarkStart w:id="20" w:name="_Hlk128012549"/>
      <w:r w:rsidRPr="00554A25">
        <w:rPr>
          <w:rFonts w:ascii="Calibri Light" w:hAnsi="Calibri Light" w:cs="Calibri Light"/>
          <w:b/>
          <w:bCs/>
          <w:color w:val="000000" w:themeColor="text1"/>
        </w:rPr>
        <w:t>Project Scope</w:t>
      </w:r>
      <w:bookmarkEnd w:id="18"/>
      <w:bookmarkEnd w:id="19"/>
    </w:p>
    <w:bookmarkEnd w:id="20"/>
    <w:p w14:paraId="05EBF32E" w14:textId="6B3E5346" w:rsidR="00164912" w:rsidRPr="00164912" w:rsidRDefault="00164912" w:rsidP="00AF26C2">
      <w:pPr>
        <w:spacing w:line="480" w:lineRule="auto"/>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 xml:space="preserve">This project ran roughly 8 -9 weeks because an early start extended the timeframe. Although this study primarily sought to understand better why a student might leave the GED program when they are only one test away from graduation, this project does extend into developing a system of solutions, with a pilot test of one of those suggested interventions. Other learning products that were developed but not implemented include the following: </w:t>
      </w:r>
    </w:p>
    <w:p w14:paraId="47DCDFA3" w14:textId="77777777" w:rsidR="00164912" w:rsidRPr="00164912" w:rsidRDefault="00164912" w:rsidP="00164912">
      <w:pPr>
        <w:numPr>
          <w:ilvl w:val="0"/>
          <w:numId w:val="4"/>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Job aid for Instructors: Gradual Release, Utility Value Intervention &amp; Exit Ticket Form</w:t>
      </w:r>
    </w:p>
    <w:p w14:paraId="3CA2D035" w14:textId="7B2137D7" w:rsidR="005D095B" w:rsidRPr="00164912" w:rsidRDefault="00164912" w:rsidP="00424CD3">
      <w:pPr>
        <w:numPr>
          <w:ilvl w:val="0"/>
          <w:numId w:val="4"/>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Padlet Discussion Board</w:t>
      </w:r>
    </w:p>
    <w:p w14:paraId="5D7CB4E7" w14:textId="77777777" w:rsidR="00164912" w:rsidRPr="00554A25" w:rsidRDefault="00164912" w:rsidP="00424CD3">
      <w:pPr>
        <w:pStyle w:val="Heading1"/>
        <w:spacing w:line="480" w:lineRule="auto"/>
        <w:rPr>
          <w:rFonts w:ascii="Calibri Light" w:hAnsi="Calibri Light" w:cs="Calibri Light"/>
          <w:b/>
          <w:bCs/>
          <w:color w:val="000000" w:themeColor="text1"/>
          <w:sz w:val="28"/>
          <w:szCs w:val="28"/>
        </w:rPr>
      </w:pPr>
      <w:bookmarkStart w:id="21" w:name="_Toc128248015"/>
      <w:bookmarkStart w:id="22" w:name="_Toc128317644"/>
      <w:r w:rsidRPr="00554A25">
        <w:rPr>
          <w:rFonts w:ascii="Calibri Light" w:hAnsi="Calibri Light" w:cs="Calibri Light"/>
          <w:b/>
          <w:bCs/>
          <w:color w:val="000000" w:themeColor="text1"/>
          <w:sz w:val="28"/>
          <w:szCs w:val="28"/>
        </w:rPr>
        <w:t>Design Model &amp; Evaluation Plan</w:t>
      </w:r>
      <w:bookmarkEnd w:id="21"/>
      <w:bookmarkEnd w:id="22"/>
    </w:p>
    <w:p w14:paraId="1434F8D5" w14:textId="50DBDBC0" w:rsidR="00164912" w:rsidRPr="00164912" w:rsidRDefault="00F50E89" w:rsidP="00424CD3">
      <w:pPr>
        <w:spacing w:line="480" w:lineRule="auto"/>
        <w:rPr>
          <w:rFonts w:ascii="Calibri Light" w:hAnsi="Calibri Light" w:cs="Calibri Light"/>
          <w:sz w:val="24"/>
          <w:szCs w:val="24"/>
        </w:rPr>
      </w:pPr>
      <w:r w:rsidRPr="00554A25">
        <w:rPr>
          <w:rFonts w:ascii="Calibri Light" w:hAnsi="Calibri Light" w:cs="Calibri Light"/>
          <w:sz w:val="24"/>
          <w:szCs w:val="24"/>
        </w:rPr>
        <w:t xml:space="preserve">ADDIE </w:t>
      </w:r>
      <w:r w:rsidR="009B35CA" w:rsidRPr="00554A25">
        <w:rPr>
          <w:rFonts w:ascii="Calibri Light" w:hAnsi="Calibri Light" w:cs="Calibri Light"/>
          <w:sz w:val="24"/>
          <w:szCs w:val="24"/>
        </w:rPr>
        <w:t>(Analysis</w:t>
      </w:r>
      <w:r w:rsidR="00AF26C2" w:rsidRPr="00554A25">
        <w:rPr>
          <w:rFonts w:ascii="Calibri Light" w:hAnsi="Calibri Light" w:cs="Calibri Light"/>
          <w:sz w:val="24"/>
          <w:szCs w:val="24"/>
        </w:rPr>
        <w:t xml:space="preserve">, Design, Develop, Implement, and </w:t>
      </w:r>
      <w:r w:rsidR="00F62606" w:rsidRPr="00554A25">
        <w:rPr>
          <w:rFonts w:ascii="Calibri Light" w:hAnsi="Calibri Light" w:cs="Calibri Light"/>
          <w:sz w:val="24"/>
          <w:szCs w:val="24"/>
        </w:rPr>
        <w:t xml:space="preserve">Evaluate) </w:t>
      </w:r>
      <w:r w:rsidR="00164912" w:rsidRPr="00164912">
        <w:rPr>
          <w:rFonts w:ascii="Calibri Light" w:hAnsi="Calibri Light" w:cs="Calibri Light"/>
          <w:sz w:val="24"/>
          <w:szCs w:val="24"/>
        </w:rPr>
        <w:t>is the design model selected for this project</w:t>
      </w:r>
      <w:r w:rsidR="00F62606" w:rsidRPr="00554A25">
        <w:rPr>
          <w:rFonts w:ascii="Calibri Light" w:hAnsi="Calibri Light" w:cs="Calibri Light"/>
          <w:sz w:val="24"/>
          <w:szCs w:val="24"/>
        </w:rPr>
        <w:t xml:space="preserve"> (Reiser &amp; Dempsey,2018)</w:t>
      </w:r>
      <w:r w:rsidR="00164912" w:rsidRPr="00164912">
        <w:rPr>
          <w:rFonts w:ascii="Calibri Light" w:hAnsi="Calibri Light" w:cs="Calibri Light"/>
          <w:sz w:val="24"/>
          <w:szCs w:val="24"/>
        </w:rPr>
        <w:t xml:space="preserve">. However, this project is predominantly focused on the Analysis stage. Interestingly, there are specific compatibilities between </w:t>
      </w:r>
      <w:r w:rsidR="00164912" w:rsidRPr="00164912">
        <w:rPr>
          <w:rFonts w:ascii="Calibri Light" w:hAnsi="Calibri Light" w:cs="Calibri Light"/>
          <w:i/>
          <w:iCs/>
          <w:sz w:val="24"/>
          <w:szCs w:val="24"/>
        </w:rPr>
        <w:t>ADDIE</w:t>
      </w:r>
      <w:r w:rsidR="00164912" w:rsidRPr="00164912">
        <w:rPr>
          <w:rFonts w:ascii="Calibri Light" w:hAnsi="Calibri Light" w:cs="Calibri Light"/>
          <w:sz w:val="24"/>
          <w:szCs w:val="24"/>
        </w:rPr>
        <w:t xml:space="preserve"> and</w:t>
      </w:r>
      <w:r w:rsidR="00491DB7">
        <w:rPr>
          <w:rFonts w:ascii="Calibri Light" w:hAnsi="Calibri Light" w:cs="Calibri Light"/>
          <w:sz w:val="24"/>
          <w:szCs w:val="24"/>
        </w:rPr>
        <w:t xml:space="preserve"> </w:t>
      </w:r>
      <w:r w:rsidR="00164912" w:rsidRPr="00164912">
        <w:rPr>
          <w:rFonts w:ascii="Calibri Light" w:hAnsi="Calibri Light" w:cs="Calibri Light"/>
          <w:sz w:val="24"/>
          <w:szCs w:val="24"/>
        </w:rPr>
        <w:t>Stufflebeam</w:t>
      </w:r>
      <w:r w:rsidR="00C725B3">
        <w:rPr>
          <w:rFonts w:ascii="Calibri Light" w:hAnsi="Calibri Light" w:cs="Calibri Light"/>
          <w:sz w:val="24"/>
          <w:szCs w:val="24"/>
        </w:rPr>
        <w:t>'</w:t>
      </w:r>
      <w:r w:rsidR="00164912" w:rsidRPr="00164912">
        <w:rPr>
          <w:rFonts w:ascii="Calibri Light" w:hAnsi="Calibri Light" w:cs="Calibri Light"/>
          <w:sz w:val="24"/>
          <w:szCs w:val="24"/>
        </w:rPr>
        <w:t xml:space="preserve">s </w:t>
      </w:r>
      <w:r w:rsidR="00164912" w:rsidRPr="00164912">
        <w:rPr>
          <w:rFonts w:ascii="Calibri Light" w:hAnsi="Calibri Light" w:cs="Calibri Light"/>
          <w:i/>
          <w:iCs/>
          <w:sz w:val="24"/>
          <w:szCs w:val="24"/>
        </w:rPr>
        <w:t>Context, Process, Input, Product (CIPP)</w:t>
      </w:r>
      <w:r w:rsidR="00164912" w:rsidRPr="00164912">
        <w:rPr>
          <w:rFonts w:ascii="Calibri Light" w:hAnsi="Calibri Light" w:cs="Calibri Light"/>
          <w:sz w:val="24"/>
          <w:szCs w:val="24"/>
        </w:rPr>
        <w:t xml:space="preserve"> evaluation model and the natural rhythm of my project </w:t>
      </w:r>
      <w:r w:rsidR="006C2A47" w:rsidRPr="00554A25">
        <w:rPr>
          <w:rFonts w:ascii="Calibri Light" w:hAnsi="Calibri Light" w:cs="Calibri Light"/>
          <w:sz w:val="24"/>
          <w:szCs w:val="24"/>
        </w:rPr>
        <w:t>(Yale</w:t>
      </w:r>
      <w:r w:rsidR="00164912" w:rsidRPr="00164912">
        <w:rPr>
          <w:rFonts w:ascii="Calibri Light" w:hAnsi="Calibri Light" w:cs="Calibri Light"/>
          <w:sz w:val="24"/>
          <w:szCs w:val="24"/>
        </w:rPr>
        <w:t xml:space="preserve">, 2021; Reiser &amp; Dempsey, </w:t>
      </w:r>
      <w:r w:rsidR="006C2A47" w:rsidRPr="00554A25">
        <w:rPr>
          <w:rFonts w:ascii="Calibri Light" w:hAnsi="Calibri Light" w:cs="Calibri Light"/>
          <w:sz w:val="24"/>
          <w:szCs w:val="24"/>
        </w:rPr>
        <w:t>2018)</w:t>
      </w:r>
      <w:r w:rsidR="00164912" w:rsidRPr="00164912">
        <w:rPr>
          <w:rFonts w:ascii="Calibri Light" w:hAnsi="Calibri Light" w:cs="Calibri Light"/>
          <w:sz w:val="24"/>
          <w:szCs w:val="24"/>
        </w:rPr>
        <w:t>. For example, it could be argued that 50% of the CIPP evaluation model focuses on analysis. For this reason, th</w:t>
      </w:r>
      <w:r w:rsidR="006427E2" w:rsidRPr="00554A25">
        <w:rPr>
          <w:rFonts w:ascii="Calibri Light" w:hAnsi="Calibri Light" w:cs="Calibri Light"/>
          <w:sz w:val="24"/>
          <w:szCs w:val="24"/>
        </w:rPr>
        <w:t xml:space="preserve">e organization </w:t>
      </w:r>
      <w:r w:rsidR="00753D70" w:rsidRPr="00554A25">
        <w:rPr>
          <w:rFonts w:ascii="Calibri Light" w:hAnsi="Calibri Light" w:cs="Calibri Light"/>
          <w:sz w:val="24"/>
          <w:szCs w:val="24"/>
        </w:rPr>
        <w:t>of this</w:t>
      </w:r>
      <w:r w:rsidR="00164912" w:rsidRPr="00164912">
        <w:rPr>
          <w:rFonts w:ascii="Calibri Light" w:hAnsi="Calibri Light" w:cs="Calibri Light"/>
          <w:sz w:val="24"/>
          <w:szCs w:val="24"/>
        </w:rPr>
        <w:t xml:space="preserve"> project </w:t>
      </w:r>
      <w:r w:rsidR="00753D70" w:rsidRPr="00554A25">
        <w:rPr>
          <w:rFonts w:ascii="Calibri Light" w:hAnsi="Calibri Light" w:cs="Calibri Light"/>
          <w:sz w:val="24"/>
          <w:szCs w:val="24"/>
        </w:rPr>
        <w:t xml:space="preserve">is constructed </w:t>
      </w:r>
      <w:r w:rsidR="00164912" w:rsidRPr="00164912">
        <w:rPr>
          <w:rFonts w:ascii="Calibri Light" w:hAnsi="Calibri Light" w:cs="Calibri Light"/>
          <w:sz w:val="24"/>
          <w:szCs w:val="24"/>
        </w:rPr>
        <w:t>by superimposing the design model ADDIE onto the CIPP evaluation model. The advantage of using the superimposition of the design and evaluation models is that it evaluate</w:t>
      </w:r>
      <w:r w:rsidR="00E21CB7" w:rsidRPr="00554A25">
        <w:rPr>
          <w:rFonts w:ascii="Calibri Light" w:hAnsi="Calibri Light" w:cs="Calibri Light"/>
          <w:sz w:val="24"/>
          <w:szCs w:val="24"/>
        </w:rPr>
        <w:t>s</w:t>
      </w:r>
      <w:r w:rsidR="00164912" w:rsidRPr="00164912">
        <w:rPr>
          <w:rFonts w:ascii="Calibri Light" w:hAnsi="Calibri Light" w:cs="Calibri Light"/>
          <w:sz w:val="24"/>
          <w:szCs w:val="24"/>
        </w:rPr>
        <w:t xml:space="preserve"> each step of the design process. It also ensures that the organizational mission, to break the </w:t>
      </w:r>
      <w:r w:rsidR="00164912" w:rsidRPr="00164912">
        <w:rPr>
          <w:rFonts w:ascii="Calibri Light" w:hAnsi="Calibri Light" w:cs="Calibri Light"/>
          <w:sz w:val="24"/>
          <w:szCs w:val="24"/>
        </w:rPr>
        <w:lastRenderedPageBreak/>
        <w:t>cycle of poverty through education, remains in a central position. See Figure 1 to see how the ADDIE process is superimposed on the CIPP model.</w:t>
      </w:r>
    </w:p>
    <w:p w14:paraId="64A9193A" w14:textId="5B253480" w:rsidR="00242FC7" w:rsidRPr="00554A25" w:rsidRDefault="00242FC7" w:rsidP="00835991">
      <w:pPr>
        <w:spacing w:line="480" w:lineRule="auto"/>
        <w:rPr>
          <w:rFonts w:ascii="Calibri Light" w:hAnsi="Calibri Light" w:cs="Calibri Light"/>
          <w:sz w:val="24"/>
          <w:szCs w:val="24"/>
        </w:rPr>
      </w:pPr>
    </w:p>
    <w:p w14:paraId="66C75A45" w14:textId="77777777" w:rsidR="00164912" w:rsidRPr="00554A25" w:rsidRDefault="00164912" w:rsidP="00164912">
      <w:pPr>
        <w:spacing w:after="0" w:line="240" w:lineRule="auto"/>
        <w:rPr>
          <w:rFonts w:ascii="Calibri Light" w:hAnsi="Calibri Light" w:cs="Calibri Light"/>
          <w:sz w:val="24"/>
          <w:szCs w:val="24"/>
        </w:rPr>
      </w:pPr>
      <w:r w:rsidRPr="00554A25">
        <w:rPr>
          <w:rFonts w:ascii="Calibri Light" w:hAnsi="Calibri Light" w:cs="Calibri Light"/>
          <w:sz w:val="24"/>
          <w:szCs w:val="24"/>
        </w:rPr>
        <w:t>Figure 1</w:t>
      </w:r>
    </w:p>
    <w:p w14:paraId="7FB0D9CB" w14:textId="77777777" w:rsidR="00880799" w:rsidRPr="00554A25" w:rsidRDefault="00880799" w:rsidP="00164912">
      <w:pPr>
        <w:spacing w:after="0" w:line="240" w:lineRule="auto"/>
        <w:rPr>
          <w:rFonts w:ascii="Calibri Light" w:hAnsi="Calibri Light" w:cs="Calibri Light"/>
          <w:sz w:val="24"/>
          <w:szCs w:val="24"/>
        </w:rPr>
      </w:pPr>
    </w:p>
    <w:p w14:paraId="2413C599" w14:textId="1BAA242B" w:rsidR="00880799" w:rsidRPr="00554A25" w:rsidRDefault="00880799" w:rsidP="00164912">
      <w:pPr>
        <w:spacing w:after="0" w:line="240" w:lineRule="auto"/>
        <w:rPr>
          <w:rFonts w:ascii="Calibri Light" w:hAnsi="Calibri Light" w:cs="Calibri Light"/>
          <w:b/>
          <w:bCs/>
          <w:sz w:val="24"/>
          <w:szCs w:val="24"/>
        </w:rPr>
      </w:pPr>
      <w:r w:rsidRPr="00554A25">
        <w:rPr>
          <w:rFonts w:ascii="Calibri Light" w:hAnsi="Calibri Light" w:cs="Calibri Light"/>
          <w:b/>
          <w:bCs/>
          <w:sz w:val="24"/>
          <w:szCs w:val="24"/>
        </w:rPr>
        <w:t>Evaluation Model: Superimposition of ADDIE and CIPP</w:t>
      </w:r>
    </w:p>
    <w:p w14:paraId="79AD45C0" w14:textId="77777777" w:rsidR="00880799" w:rsidRPr="00554A25" w:rsidRDefault="00880799" w:rsidP="00164912">
      <w:pPr>
        <w:spacing w:after="0" w:line="240" w:lineRule="auto"/>
        <w:rPr>
          <w:rFonts w:ascii="Calibri Light" w:hAnsi="Calibri Light" w:cs="Calibri Light"/>
          <w:b/>
          <w:bCs/>
          <w:sz w:val="24"/>
          <w:szCs w:val="24"/>
        </w:rPr>
      </w:pPr>
    </w:p>
    <w:p w14:paraId="08DEE83B" w14:textId="77777777" w:rsidR="00164912" w:rsidRPr="00554A25" w:rsidRDefault="00164912" w:rsidP="00164912">
      <w:pPr>
        <w:spacing w:line="240" w:lineRule="auto"/>
        <w:rPr>
          <w:rFonts w:ascii="Calibri Light" w:hAnsi="Calibri Light" w:cs="Calibri Light"/>
          <w:sz w:val="24"/>
          <w:szCs w:val="24"/>
        </w:rPr>
      </w:pPr>
      <w:r w:rsidRPr="00554A25">
        <w:rPr>
          <w:rFonts w:ascii="Calibri Light" w:hAnsi="Calibri Light" w:cs="Calibri Light"/>
          <w:noProof/>
        </w:rPr>
        <mc:AlternateContent>
          <mc:Choice Requires="wps">
            <w:drawing>
              <wp:anchor distT="0" distB="0" distL="114300" distR="114300" simplePos="0" relativeHeight="251666432" behindDoc="0" locked="0" layoutInCell="1" allowOverlap="1" wp14:anchorId="752866BF" wp14:editId="29FA9C82">
                <wp:simplePos x="0" y="0"/>
                <wp:positionH relativeFrom="column">
                  <wp:posOffset>2987040</wp:posOffset>
                </wp:positionH>
                <wp:positionV relativeFrom="paragraph">
                  <wp:posOffset>2973070</wp:posOffset>
                </wp:positionV>
                <wp:extent cx="2007870" cy="237490"/>
                <wp:effectExtent l="152400" t="114300" r="125730" b="143510"/>
                <wp:wrapNone/>
                <wp:docPr id="8" name="Text Box 8"/>
                <wp:cNvGraphicFramePr/>
                <a:graphic xmlns:a="http://schemas.openxmlformats.org/drawingml/2006/main">
                  <a:graphicData uri="http://schemas.microsoft.com/office/word/2010/wordprocessingShape">
                    <wps:wsp>
                      <wps:cNvSpPr txBox="1"/>
                      <wps:spPr>
                        <a:xfrm>
                          <a:off x="0" y="0"/>
                          <a:ext cx="2007870" cy="237490"/>
                        </a:xfrm>
                        <a:prstGeom prst="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39B47D0"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 Develop, Implement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66BF" id="Text Box 8" o:spid="_x0000_s1028" type="#_x0000_t202" style="position:absolute;margin-left:235.2pt;margin-top:234.1pt;width:158.1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" fillcolor="#d9d9d9" stroked="f" strokeweight="1pt">
                <v:shadow on="t" color="black" offset="0,1pt"/>
                <v:textbox>
                  <w:txbxContent>
                    <w:p w14:paraId="739B47D0"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 Develop, Implement</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67456" behindDoc="0" locked="0" layoutInCell="1" allowOverlap="1" wp14:anchorId="0E52E918" wp14:editId="1DC4E43C">
                <wp:simplePos x="0" y="0"/>
                <wp:positionH relativeFrom="column">
                  <wp:posOffset>918210</wp:posOffset>
                </wp:positionH>
                <wp:positionV relativeFrom="paragraph">
                  <wp:posOffset>2988310</wp:posOffset>
                </wp:positionV>
                <wp:extent cx="1931670" cy="237490"/>
                <wp:effectExtent l="133350" t="114300" r="125730" b="143510"/>
                <wp:wrapNone/>
                <wp:docPr id="9" name="Text Box 9"/>
                <wp:cNvGraphicFramePr/>
                <a:graphic xmlns:a="http://schemas.openxmlformats.org/drawingml/2006/main">
                  <a:graphicData uri="http://schemas.microsoft.com/office/word/2010/wordprocessingShape">
                    <wps:wsp>
                      <wps:cNvSpPr txBox="1"/>
                      <wps:spPr>
                        <a:xfrm>
                          <a:off x="0" y="0"/>
                          <a:ext cx="1931670" cy="237490"/>
                        </a:xfrm>
                        <a:prstGeom prst="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B26E0C7"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Evaluate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E918" id="Text Box 9" o:spid="_x0000_s1029" type="#_x0000_t202" style="position:absolute;margin-left:72.3pt;margin-top:235.3pt;width:152.1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" fillcolor="#d9d9d9" stroked="f" strokeweight="1pt">
                <v:shadow on="t" color="black" offset="0,1pt"/>
                <v:textbox>
                  <w:txbxContent>
                    <w:p w14:paraId="6B26E0C7"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Evaluate</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7696" behindDoc="0" locked="0" layoutInCell="1" allowOverlap="1" wp14:anchorId="25749336" wp14:editId="0440480D">
                <wp:simplePos x="0" y="0"/>
                <wp:positionH relativeFrom="column">
                  <wp:posOffset>3284220</wp:posOffset>
                </wp:positionH>
                <wp:positionV relativeFrom="paragraph">
                  <wp:posOffset>2016760</wp:posOffset>
                </wp:positionV>
                <wp:extent cx="693420" cy="3733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693420" cy="373380"/>
                        </a:xfrm>
                        <a:prstGeom prst="rect">
                          <a:avLst/>
                        </a:prstGeom>
                        <a:solidFill>
                          <a:srgbClr val="B3B8D7"/>
                        </a:solidFill>
                        <a:ln w="6350">
                          <a:noFill/>
                        </a:ln>
                      </wps:spPr>
                      <wps:txbx>
                        <w:txbxContent>
                          <w:p w14:paraId="459B53AE" w14:textId="77777777" w:rsidR="00164912" w:rsidRPr="00EB186E" w:rsidRDefault="00164912" w:rsidP="00164912">
                            <w:pPr>
                              <w:rPr>
                                <w:b/>
                                <w:bCs/>
                                <w:sz w:val="16"/>
                                <w:szCs w:val="16"/>
                              </w:rPr>
                            </w:pPr>
                            <w:r>
                              <w:rPr>
                                <w:b/>
                                <w:bCs/>
                                <w:sz w:val="16"/>
                                <w:szCs w:val="16"/>
                              </w:rPr>
                              <w:t>Process Evaluation</w:t>
                            </w:r>
                            <w:r w:rsidRPr="00EB186E">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9336" id="Text Box 29" o:spid="_x0000_s1030" type="#_x0000_t202" style="position:absolute;margin-left:258.6pt;margin-top:158.8pt;width:54.6pt;height:2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" fillcolor="#b3b8d7" stroked="f" strokeweight=".5pt">
                <v:textbox>
                  <w:txbxContent>
                    <w:p w14:paraId="459B53AE" w14:textId="77777777" w:rsidR="00164912" w:rsidRPr="00EB186E" w:rsidRDefault="00164912" w:rsidP="00164912">
                      <w:pPr>
                        <w:rPr>
                          <w:b/>
                          <w:bCs/>
                          <w:sz w:val="16"/>
                          <w:szCs w:val="16"/>
                        </w:rPr>
                      </w:pPr>
                      <w:r>
                        <w:rPr>
                          <w:b/>
                          <w:bCs/>
                          <w:sz w:val="16"/>
                          <w:szCs w:val="16"/>
                        </w:rPr>
                        <w:t>Process Evaluation</w:t>
                      </w:r>
                      <w:r w:rsidRPr="00EB186E">
                        <w:rPr>
                          <w:b/>
                          <w:bCs/>
                          <w:sz w:val="16"/>
                          <w:szCs w:val="16"/>
                        </w:rPr>
                        <w:t xml:space="preserve"> </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69504" behindDoc="0" locked="0" layoutInCell="1" allowOverlap="1" wp14:anchorId="3118CE80" wp14:editId="1FB6CBAF">
                <wp:simplePos x="0" y="0"/>
                <wp:positionH relativeFrom="column">
                  <wp:posOffset>4175760</wp:posOffset>
                </wp:positionH>
                <wp:positionV relativeFrom="paragraph">
                  <wp:posOffset>443230</wp:posOffset>
                </wp:positionV>
                <wp:extent cx="876300" cy="952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76300" cy="952500"/>
                        </a:xfrm>
                        <a:prstGeom prst="rect">
                          <a:avLst/>
                        </a:prstGeom>
                        <a:solidFill>
                          <a:srgbClr val="E6F3E1"/>
                        </a:solidFill>
                        <a:ln w="6350">
                          <a:noFill/>
                        </a:ln>
                      </wps:spPr>
                      <wps:txbx>
                        <w:txbxContent>
                          <w:p w14:paraId="7F8DA90A"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Plans</w:t>
                            </w:r>
                          </w:p>
                          <w:p w14:paraId="789AD2B3"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Stakeholders</w:t>
                            </w:r>
                          </w:p>
                          <w:p w14:paraId="669216C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Strategy</w:t>
                            </w:r>
                          </w:p>
                          <w:p w14:paraId="0D80FD4E"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Budget</w:t>
                            </w:r>
                          </w:p>
                          <w:p w14:paraId="28825C79" w14:textId="77777777" w:rsidR="00164912" w:rsidRPr="00A0470D" w:rsidRDefault="00164912" w:rsidP="00164912">
                            <w:pPr>
                              <w:spacing w:after="0" w:line="240" w:lineRule="auto"/>
                              <w:rPr>
                                <w:rFonts w:asciiTheme="majorHAnsi" w:hAnsiTheme="majorHAnsi" w:cstheme="majorHAnsi"/>
                                <w:sz w:val="16"/>
                                <w:szCs w:val="16"/>
                              </w:rPr>
                            </w:pPr>
                            <w:r>
                              <w:rPr>
                                <w:rFonts w:asciiTheme="majorHAnsi" w:hAnsiTheme="majorHAnsi" w:cstheme="majorHAnsi"/>
                                <w:sz w:val="16"/>
                                <w:szCs w:val="16"/>
                              </w:rPr>
                              <w:t>Research</w:t>
                            </w:r>
                          </w:p>
                          <w:p w14:paraId="2C225E35" w14:textId="77777777" w:rsidR="00164912" w:rsidRPr="00A0470D" w:rsidRDefault="00164912" w:rsidP="00164912">
                            <w:pPr>
                              <w:spacing w:after="0" w:line="240" w:lineRule="auto"/>
                              <w:rPr>
                                <w:rFonts w:asciiTheme="majorHAnsi" w:hAnsiTheme="majorHAnsi" w:cstheme="majorHAnsi"/>
                                <w:sz w:val="16"/>
                                <w:szCs w:val="16"/>
                              </w:rPr>
                            </w:pPr>
                          </w:p>
                          <w:p w14:paraId="3D84DF56" w14:textId="77777777" w:rsidR="00164912" w:rsidRPr="00CC4E50" w:rsidRDefault="00164912" w:rsidP="00164912">
                            <w:pPr>
                              <w:spacing w:after="0" w:line="240" w:lineRule="auto"/>
                              <w:rPr>
                                <w:sz w:val="16"/>
                                <w:szCs w:val="16"/>
                              </w:rPr>
                            </w:pPr>
                          </w:p>
                          <w:p w14:paraId="2D78B60B" w14:textId="77777777" w:rsidR="00164912" w:rsidRPr="00705D2E" w:rsidRDefault="00164912" w:rsidP="00164912">
                            <w:pPr>
                              <w:rPr>
                                <w:sz w:val="18"/>
                                <w:szCs w:val="18"/>
                                <w:u w:val="single"/>
                              </w:rPr>
                            </w:pPr>
                          </w:p>
                          <w:p w14:paraId="0AEC88A2"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8CE80" id="Text Box 14" o:spid="_x0000_s1031" type="#_x0000_t202" style="position:absolute;margin-left:328.8pt;margin-top:34.9pt;width:69pt;height: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" fillcolor="#e6f3e1" stroked="f" strokeweight=".5pt">
                <v:textbox>
                  <w:txbxContent>
                    <w:p w14:paraId="7F8DA90A"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Plans</w:t>
                      </w:r>
                    </w:p>
                    <w:p w14:paraId="789AD2B3"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Stakeholders</w:t>
                      </w:r>
                    </w:p>
                    <w:p w14:paraId="669216C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Strategy</w:t>
                      </w:r>
                    </w:p>
                    <w:p w14:paraId="0D80FD4E"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Budget</w:t>
                      </w:r>
                    </w:p>
                    <w:p w14:paraId="28825C79" w14:textId="77777777" w:rsidR="00164912" w:rsidRPr="00A0470D" w:rsidRDefault="00164912" w:rsidP="00164912">
                      <w:pPr>
                        <w:spacing w:after="0" w:line="240" w:lineRule="auto"/>
                        <w:rPr>
                          <w:rFonts w:asciiTheme="majorHAnsi" w:hAnsiTheme="majorHAnsi" w:cstheme="majorHAnsi"/>
                          <w:sz w:val="16"/>
                          <w:szCs w:val="16"/>
                        </w:rPr>
                      </w:pPr>
                      <w:r>
                        <w:rPr>
                          <w:rFonts w:asciiTheme="majorHAnsi" w:hAnsiTheme="majorHAnsi" w:cstheme="majorHAnsi"/>
                          <w:sz w:val="16"/>
                          <w:szCs w:val="16"/>
                        </w:rPr>
                        <w:t>Research</w:t>
                      </w:r>
                    </w:p>
                    <w:p w14:paraId="2C225E35" w14:textId="77777777" w:rsidR="00164912" w:rsidRPr="00A0470D" w:rsidRDefault="00164912" w:rsidP="00164912">
                      <w:pPr>
                        <w:spacing w:after="0" w:line="240" w:lineRule="auto"/>
                        <w:rPr>
                          <w:rFonts w:asciiTheme="majorHAnsi" w:hAnsiTheme="majorHAnsi" w:cstheme="majorHAnsi"/>
                          <w:sz w:val="16"/>
                          <w:szCs w:val="16"/>
                        </w:rPr>
                      </w:pPr>
                    </w:p>
                    <w:p w14:paraId="3D84DF56" w14:textId="77777777" w:rsidR="00164912" w:rsidRPr="00CC4E50" w:rsidRDefault="00164912" w:rsidP="00164912">
                      <w:pPr>
                        <w:spacing w:after="0" w:line="240" w:lineRule="auto"/>
                        <w:rPr>
                          <w:sz w:val="16"/>
                          <w:szCs w:val="16"/>
                        </w:rPr>
                      </w:pPr>
                    </w:p>
                    <w:p w14:paraId="2D78B60B" w14:textId="77777777" w:rsidR="00164912" w:rsidRPr="00705D2E" w:rsidRDefault="00164912" w:rsidP="00164912">
                      <w:pPr>
                        <w:rPr>
                          <w:sz w:val="18"/>
                          <w:szCs w:val="18"/>
                          <w:u w:val="single"/>
                        </w:rPr>
                      </w:pPr>
                    </w:p>
                    <w:p w14:paraId="0AEC88A2" w14:textId="77777777" w:rsidR="00164912" w:rsidRDefault="00164912" w:rsidP="00164912"/>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1552" behindDoc="0" locked="0" layoutInCell="1" allowOverlap="1" wp14:anchorId="42B0C17B" wp14:editId="11FB5B69">
                <wp:simplePos x="0" y="0"/>
                <wp:positionH relativeFrom="column">
                  <wp:posOffset>4244340</wp:posOffset>
                </wp:positionH>
                <wp:positionV relativeFrom="paragraph">
                  <wp:posOffset>1913890</wp:posOffset>
                </wp:positionV>
                <wp:extent cx="876300" cy="8686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876300" cy="868680"/>
                        </a:xfrm>
                        <a:prstGeom prst="rect">
                          <a:avLst/>
                        </a:prstGeom>
                        <a:solidFill>
                          <a:srgbClr val="B3B8D7"/>
                        </a:solidFill>
                        <a:ln w="6350">
                          <a:noFill/>
                        </a:ln>
                      </wps:spPr>
                      <wps:txbx>
                        <w:txbxContent>
                          <w:p w14:paraId="22F668D7"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Actions</w:t>
                            </w:r>
                          </w:p>
                          <w:p w14:paraId="6220D765"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Develop</w:t>
                            </w:r>
                          </w:p>
                          <w:p w14:paraId="20F42EFC"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Implement</w:t>
                            </w:r>
                          </w:p>
                          <w:p w14:paraId="52BB459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Monitor</w:t>
                            </w:r>
                          </w:p>
                          <w:p w14:paraId="7569E66E"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Feedback</w:t>
                            </w:r>
                          </w:p>
                          <w:p w14:paraId="7ABA00B8" w14:textId="77777777" w:rsidR="00164912" w:rsidRDefault="00164912" w:rsidP="00164912">
                            <w:pPr>
                              <w:spacing w:after="0" w:line="240" w:lineRule="auto"/>
                              <w:rPr>
                                <w:sz w:val="18"/>
                                <w:szCs w:val="18"/>
                                <w:u w:val="single"/>
                              </w:rPr>
                            </w:pPr>
                          </w:p>
                          <w:p w14:paraId="4CBA8F4D" w14:textId="77777777" w:rsidR="00164912" w:rsidRPr="00CC4E50" w:rsidRDefault="00164912" w:rsidP="00164912">
                            <w:pPr>
                              <w:spacing w:after="0" w:line="240" w:lineRule="auto"/>
                              <w:rPr>
                                <w:sz w:val="16"/>
                                <w:szCs w:val="16"/>
                              </w:rPr>
                            </w:pPr>
                          </w:p>
                          <w:p w14:paraId="2C184B93" w14:textId="77777777" w:rsidR="00164912" w:rsidRPr="00705D2E" w:rsidRDefault="00164912" w:rsidP="00164912">
                            <w:pPr>
                              <w:rPr>
                                <w:sz w:val="18"/>
                                <w:szCs w:val="18"/>
                                <w:u w:val="single"/>
                              </w:rPr>
                            </w:pPr>
                          </w:p>
                          <w:p w14:paraId="3B180EA2"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0C17B" id="Text Box 16" o:spid="_x0000_s1032" type="#_x0000_t202" style="position:absolute;margin-left:334.2pt;margin-top:150.7pt;width:69pt;height:6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" fillcolor="#b3b8d7" stroked="f" strokeweight=".5pt">
                <v:textbox>
                  <w:txbxContent>
                    <w:p w14:paraId="22F668D7"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Actions</w:t>
                      </w:r>
                    </w:p>
                    <w:p w14:paraId="6220D765"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Develop</w:t>
                      </w:r>
                    </w:p>
                    <w:p w14:paraId="20F42EFC"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Implement</w:t>
                      </w:r>
                    </w:p>
                    <w:p w14:paraId="52BB459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Monitor</w:t>
                      </w:r>
                    </w:p>
                    <w:p w14:paraId="7569E66E"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Feedback</w:t>
                      </w:r>
                    </w:p>
                    <w:p w14:paraId="7ABA00B8" w14:textId="77777777" w:rsidR="00164912" w:rsidRDefault="00164912" w:rsidP="00164912">
                      <w:pPr>
                        <w:spacing w:after="0" w:line="240" w:lineRule="auto"/>
                        <w:rPr>
                          <w:sz w:val="18"/>
                          <w:szCs w:val="18"/>
                          <w:u w:val="single"/>
                        </w:rPr>
                      </w:pPr>
                    </w:p>
                    <w:p w14:paraId="4CBA8F4D" w14:textId="77777777" w:rsidR="00164912" w:rsidRPr="00CC4E50" w:rsidRDefault="00164912" w:rsidP="00164912">
                      <w:pPr>
                        <w:spacing w:after="0" w:line="240" w:lineRule="auto"/>
                        <w:rPr>
                          <w:sz w:val="16"/>
                          <w:szCs w:val="16"/>
                        </w:rPr>
                      </w:pPr>
                    </w:p>
                    <w:p w14:paraId="2C184B93" w14:textId="77777777" w:rsidR="00164912" w:rsidRPr="00705D2E" w:rsidRDefault="00164912" w:rsidP="00164912">
                      <w:pPr>
                        <w:rPr>
                          <w:sz w:val="18"/>
                          <w:szCs w:val="18"/>
                          <w:u w:val="single"/>
                        </w:rPr>
                      </w:pPr>
                    </w:p>
                    <w:p w14:paraId="3B180EA2" w14:textId="77777777" w:rsidR="00164912" w:rsidRDefault="00164912" w:rsidP="00164912"/>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8720" behindDoc="0" locked="0" layoutInCell="1" allowOverlap="1" wp14:anchorId="72EE88CF" wp14:editId="440359D8">
                <wp:simplePos x="0" y="0"/>
                <wp:positionH relativeFrom="column">
                  <wp:posOffset>1828800</wp:posOffset>
                </wp:positionH>
                <wp:positionV relativeFrom="paragraph">
                  <wp:posOffset>2012950</wp:posOffset>
                </wp:positionV>
                <wp:extent cx="693420" cy="381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93420" cy="381000"/>
                        </a:xfrm>
                        <a:prstGeom prst="rect">
                          <a:avLst/>
                        </a:prstGeom>
                        <a:solidFill>
                          <a:srgbClr val="C2F0DE"/>
                        </a:solidFill>
                        <a:ln w="6350">
                          <a:noFill/>
                        </a:ln>
                      </wps:spPr>
                      <wps:txbx>
                        <w:txbxContent>
                          <w:p w14:paraId="15326F40" w14:textId="77777777" w:rsidR="00164912" w:rsidRDefault="00164912" w:rsidP="00164912">
                            <w:pPr>
                              <w:spacing w:after="0"/>
                              <w:rPr>
                                <w:b/>
                                <w:bCs/>
                                <w:sz w:val="16"/>
                                <w:szCs w:val="16"/>
                              </w:rPr>
                            </w:pPr>
                            <w:r>
                              <w:rPr>
                                <w:b/>
                                <w:bCs/>
                                <w:sz w:val="16"/>
                                <w:szCs w:val="16"/>
                              </w:rPr>
                              <w:t>Product</w:t>
                            </w:r>
                          </w:p>
                          <w:p w14:paraId="4AE2AD29" w14:textId="77777777" w:rsidR="00164912" w:rsidRPr="00EB186E" w:rsidRDefault="00164912" w:rsidP="00164912">
                            <w:pPr>
                              <w:spacing w:after="0"/>
                              <w:rPr>
                                <w:b/>
                                <w:bCs/>
                                <w:sz w:val="16"/>
                                <w:szCs w:val="16"/>
                              </w:rPr>
                            </w:pPr>
                            <w:r>
                              <w:rPr>
                                <w:b/>
                                <w:bCs/>
                                <w:sz w:val="16"/>
                                <w:szCs w:val="16"/>
                              </w:rPr>
                              <w:t>Evaluation</w:t>
                            </w:r>
                            <w:r w:rsidRPr="00EB186E">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88CF" id="Text Box 30" o:spid="_x0000_s1033" type="#_x0000_t202" style="position:absolute;margin-left:2in;margin-top:158.5pt;width:54.6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" fillcolor="#c2f0de" stroked="f" strokeweight=".5pt">
                <v:textbox>
                  <w:txbxContent>
                    <w:p w14:paraId="15326F40" w14:textId="77777777" w:rsidR="00164912" w:rsidRDefault="00164912" w:rsidP="00164912">
                      <w:pPr>
                        <w:spacing w:after="0"/>
                        <w:rPr>
                          <w:b/>
                          <w:bCs/>
                          <w:sz w:val="16"/>
                          <w:szCs w:val="16"/>
                        </w:rPr>
                      </w:pPr>
                      <w:r>
                        <w:rPr>
                          <w:b/>
                          <w:bCs/>
                          <w:sz w:val="16"/>
                          <w:szCs w:val="16"/>
                        </w:rPr>
                        <w:t>Product</w:t>
                      </w:r>
                    </w:p>
                    <w:p w14:paraId="4AE2AD29" w14:textId="77777777" w:rsidR="00164912" w:rsidRPr="00EB186E" w:rsidRDefault="00164912" w:rsidP="00164912">
                      <w:pPr>
                        <w:spacing w:after="0"/>
                        <w:rPr>
                          <w:b/>
                          <w:bCs/>
                          <w:sz w:val="16"/>
                          <w:szCs w:val="16"/>
                        </w:rPr>
                      </w:pPr>
                      <w:r>
                        <w:rPr>
                          <w:b/>
                          <w:bCs/>
                          <w:sz w:val="16"/>
                          <w:szCs w:val="16"/>
                        </w:rPr>
                        <w:t>Evaluation</w:t>
                      </w:r>
                      <w:r w:rsidRPr="00EB186E">
                        <w:rPr>
                          <w:b/>
                          <w:bCs/>
                          <w:sz w:val="16"/>
                          <w:szCs w:val="16"/>
                        </w:rPr>
                        <w:t xml:space="preserve"> </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0528" behindDoc="0" locked="0" layoutInCell="1" allowOverlap="1" wp14:anchorId="4F9A9BFE" wp14:editId="795F4805">
                <wp:simplePos x="0" y="0"/>
                <wp:positionH relativeFrom="column">
                  <wp:posOffset>800100</wp:posOffset>
                </wp:positionH>
                <wp:positionV relativeFrom="paragraph">
                  <wp:posOffset>2081530</wp:posOffset>
                </wp:positionV>
                <wp:extent cx="876300" cy="7010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876300" cy="701040"/>
                        </a:xfrm>
                        <a:prstGeom prst="rect">
                          <a:avLst/>
                        </a:prstGeom>
                        <a:solidFill>
                          <a:srgbClr val="C2F0DE"/>
                        </a:solidFill>
                        <a:ln w="6350">
                          <a:noFill/>
                        </a:ln>
                      </wps:spPr>
                      <wps:txbx>
                        <w:txbxContent>
                          <w:p w14:paraId="7CA3EB63"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Outcomes</w:t>
                            </w:r>
                          </w:p>
                          <w:p w14:paraId="378A2A14"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Impact</w:t>
                            </w:r>
                          </w:p>
                          <w:p w14:paraId="4A7D178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Effectiveness</w:t>
                            </w:r>
                          </w:p>
                          <w:p w14:paraId="3BFBB2B0"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Sustainability</w:t>
                            </w:r>
                          </w:p>
                          <w:p w14:paraId="4202E95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Adjustments</w:t>
                            </w:r>
                          </w:p>
                          <w:p w14:paraId="04BDD166" w14:textId="77777777" w:rsidR="00164912" w:rsidRPr="00CC4E50" w:rsidRDefault="00164912" w:rsidP="00164912">
                            <w:pPr>
                              <w:spacing w:after="0" w:line="240" w:lineRule="auto"/>
                              <w:rPr>
                                <w:sz w:val="16"/>
                                <w:szCs w:val="16"/>
                              </w:rPr>
                            </w:pPr>
                          </w:p>
                          <w:p w14:paraId="0116EB08" w14:textId="77777777" w:rsidR="00164912" w:rsidRPr="00705D2E" w:rsidRDefault="00164912" w:rsidP="00164912">
                            <w:pPr>
                              <w:rPr>
                                <w:sz w:val="18"/>
                                <w:szCs w:val="18"/>
                                <w:u w:val="single"/>
                              </w:rPr>
                            </w:pPr>
                          </w:p>
                          <w:p w14:paraId="6743557D"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A9BFE" id="Text Box 15" o:spid="_x0000_s1034" type="#_x0000_t202" style="position:absolute;margin-left:63pt;margin-top:163.9pt;width:69pt;height:55.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" fillcolor="#c2f0de" stroked="f" strokeweight=".5pt">
                <v:textbox>
                  <w:txbxContent>
                    <w:p w14:paraId="7CA3EB63"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Outcomes</w:t>
                      </w:r>
                    </w:p>
                    <w:p w14:paraId="378A2A14"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Impact</w:t>
                      </w:r>
                    </w:p>
                    <w:p w14:paraId="4A7D178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Effectiveness</w:t>
                      </w:r>
                    </w:p>
                    <w:p w14:paraId="3BFBB2B0"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Sustainability</w:t>
                      </w:r>
                    </w:p>
                    <w:p w14:paraId="4202E95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Adjustments</w:t>
                      </w:r>
                    </w:p>
                    <w:p w14:paraId="04BDD166" w14:textId="77777777" w:rsidR="00164912" w:rsidRPr="00CC4E50" w:rsidRDefault="00164912" w:rsidP="00164912">
                      <w:pPr>
                        <w:spacing w:after="0" w:line="240" w:lineRule="auto"/>
                        <w:rPr>
                          <w:sz w:val="16"/>
                          <w:szCs w:val="16"/>
                        </w:rPr>
                      </w:pPr>
                    </w:p>
                    <w:p w14:paraId="0116EB08" w14:textId="77777777" w:rsidR="00164912" w:rsidRPr="00705D2E" w:rsidRDefault="00164912" w:rsidP="00164912">
                      <w:pPr>
                        <w:rPr>
                          <w:sz w:val="18"/>
                          <w:szCs w:val="18"/>
                          <w:u w:val="single"/>
                        </w:rPr>
                      </w:pPr>
                    </w:p>
                    <w:p w14:paraId="6743557D" w14:textId="77777777" w:rsidR="00164912" w:rsidRDefault="00164912" w:rsidP="00164912"/>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5648" behindDoc="0" locked="0" layoutInCell="1" allowOverlap="1" wp14:anchorId="575AE578" wp14:editId="55221DF6">
                <wp:simplePos x="0" y="0"/>
                <wp:positionH relativeFrom="column">
                  <wp:posOffset>1996440</wp:posOffset>
                </wp:positionH>
                <wp:positionV relativeFrom="paragraph">
                  <wp:posOffset>671830</wp:posOffset>
                </wp:positionV>
                <wp:extent cx="701040" cy="35052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701040" cy="350520"/>
                        </a:xfrm>
                        <a:prstGeom prst="rect">
                          <a:avLst/>
                        </a:prstGeom>
                        <a:solidFill>
                          <a:srgbClr val="BADFFE"/>
                        </a:solidFill>
                        <a:ln w="6350">
                          <a:noFill/>
                        </a:ln>
                      </wps:spPr>
                      <wps:txbx>
                        <w:txbxContent>
                          <w:p w14:paraId="5F205AC6" w14:textId="77777777" w:rsidR="00164912" w:rsidRDefault="00164912" w:rsidP="00164912">
                            <w:pPr>
                              <w:spacing w:after="0"/>
                              <w:rPr>
                                <w:b/>
                                <w:bCs/>
                                <w:sz w:val="16"/>
                                <w:szCs w:val="16"/>
                              </w:rPr>
                            </w:pPr>
                            <w:r w:rsidRPr="00EB186E">
                              <w:rPr>
                                <w:b/>
                                <w:bCs/>
                                <w:sz w:val="16"/>
                                <w:szCs w:val="16"/>
                              </w:rPr>
                              <w:t>Context</w:t>
                            </w:r>
                          </w:p>
                          <w:p w14:paraId="77474E52" w14:textId="77777777" w:rsidR="00164912" w:rsidRPr="00EB186E" w:rsidRDefault="00164912" w:rsidP="00164912">
                            <w:pPr>
                              <w:spacing w:after="0"/>
                              <w:rPr>
                                <w:b/>
                                <w:bCs/>
                                <w:sz w:val="16"/>
                                <w:szCs w:val="16"/>
                              </w:rPr>
                            </w:pPr>
                            <w:r w:rsidRPr="00EB186E">
                              <w:rPr>
                                <w:b/>
                                <w:bCs/>
                                <w:sz w:val="16"/>
                                <w:szCs w:val="16"/>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E578" id="Text Box 27" o:spid="_x0000_s1035" type="#_x0000_t202" style="position:absolute;margin-left:157.2pt;margin-top:52.9pt;width:55.2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" fillcolor="#badffe" stroked="f" strokeweight=".5pt">
                <v:textbox>
                  <w:txbxContent>
                    <w:p w14:paraId="5F205AC6" w14:textId="77777777" w:rsidR="00164912" w:rsidRDefault="00164912" w:rsidP="00164912">
                      <w:pPr>
                        <w:spacing w:after="0"/>
                        <w:rPr>
                          <w:b/>
                          <w:bCs/>
                          <w:sz w:val="16"/>
                          <w:szCs w:val="16"/>
                        </w:rPr>
                      </w:pPr>
                      <w:r w:rsidRPr="00EB186E">
                        <w:rPr>
                          <w:b/>
                          <w:bCs/>
                          <w:sz w:val="16"/>
                          <w:szCs w:val="16"/>
                        </w:rPr>
                        <w:t>Context</w:t>
                      </w:r>
                    </w:p>
                    <w:p w14:paraId="77474E52" w14:textId="77777777" w:rsidR="00164912" w:rsidRPr="00EB186E" w:rsidRDefault="00164912" w:rsidP="00164912">
                      <w:pPr>
                        <w:spacing w:after="0"/>
                        <w:rPr>
                          <w:b/>
                          <w:bCs/>
                          <w:sz w:val="16"/>
                          <w:szCs w:val="16"/>
                        </w:rPr>
                      </w:pPr>
                      <w:r w:rsidRPr="00EB186E">
                        <w:rPr>
                          <w:b/>
                          <w:bCs/>
                          <w:sz w:val="16"/>
                          <w:szCs w:val="16"/>
                        </w:rPr>
                        <w:t>Evaluation</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68480" behindDoc="0" locked="0" layoutInCell="1" allowOverlap="1" wp14:anchorId="18E43964" wp14:editId="067A6EB3">
                <wp:simplePos x="0" y="0"/>
                <wp:positionH relativeFrom="column">
                  <wp:posOffset>685800</wp:posOffset>
                </wp:positionH>
                <wp:positionV relativeFrom="paragraph">
                  <wp:posOffset>443230</wp:posOffset>
                </wp:positionV>
                <wp:extent cx="876300" cy="1021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876300" cy="1021080"/>
                        </a:xfrm>
                        <a:prstGeom prst="rect">
                          <a:avLst/>
                        </a:prstGeom>
                        <a:solidFill>
                          <a:srgbClr val="BADFFE"/>
                        </a:solidFill>
                        <a:ln w="6350">
                          <a:noFill/>
                        </a:ln>
                      </wps:spPr>
                      <wps:txbx>
                        <w:txbxContent>
                          <w:p w14:paraId="2EB148B7"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Goals</w:t>
                            </w:r>
                          </w:p>
                          <w:p w14:paraId="623F675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Beneficiaries</w:t>
                            </w:r>
                          </w:p>
                          <w:p w14:paraId="356CBD7D"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Needs</w:t>
                            </w:r>
                          </w:p>
                          <w:p w14:paraId="27AE3D6D"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Resources</w:t>
                            </w:r>
                          </w:p>
                          <w:p w14:paraId="62775058"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Problems</w:t>
                            </w:r>
                          </w:p>
                          <w:p w14:paraId="16522054"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Background</w:t>
                            </w:r>
                          </w:p>
                          <w:p w14:paraId="67AF009E"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Environment</w:t>
                            </w:r>
                          </w:p>
                          <w:p w14:paraId="3FB79FE4" w14:textId="77777777" w:rsidR="00164912" w:rsidRPr="00705D2E" w:rsidRDefault="00164912" w:rsidP="00164912">
                            <w:pPr>
                              <w:rPr>
                                <w:sz w:val="18"/>
                                <w:szCs w:val="18"/>
                                <w:u w:val="single"/>
                              </w:rPr>
                            </w:pPr>
                          </w:p>
                          <w:p w14:paraId="027DB64A"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43964" id="Text Box 13" o:spid="_x0000_s1036" type="#_x0000_t202" style="position:absolute;margin-left:54pt;margin-top:34.9pt;width:69pt;height:8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" fillcolor="#badffe" stroked="f" strokeweight=".5pt">
                <v:textbox>
                  <w:txbxContent>
                    <w:p w14:paraId="2EB148B7"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Goals</w:t>
                      </w:r>
                    </w:p>
                    <w:p w14:paraId="623F6759"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Beneficiaries</w:t>
                      </w:r>
                    </w:p>
                    <w:p w14:paraId="356CBD7D"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Needs</w:t>
                      </w:r>
                    </w:p>
                    <w:p w14:paraId="27AE3D6D"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Resources</w:t>
                      </w:r>
                    </w:p>
                    <w:p w14:paraId="62775058"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Problems</w:t>
                      </w:r>
                    </w:p>
                    <w:p w14:paraId="16522054"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Background</w:t>
                      </w:r>
                    </w:p>
                    <w:p w14:paraId="67AF009E"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Environment</w:t>
                      </w:r>
                    </w:p>
                    <w:p w14:paraId="3FB79FE4" w14:textId="77777777" w:rsidR="00164912" w:rsidRPr="00705D2E" w:rsidRDefault="00164912" w:rsidP="00164912">
                      <w:pPr>
                        <w:rPr>
                          <w:sz w:val="18"/>
                          <w:szCs w:val="18"/>
                          <w:u w:val="single"/>
                        </w:rPr>
                      </w:pPr>
                    </w:p>
                    <w:p w14:paraId="027DB64A" w14:textId="77777777" w:rsidR="00164912" w:rsidRDefault="00164912" w:rsidP="00164912"/>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72576" behindDoc="0" locked="0" layoutInCell="1" allowOverlap="1" wp14:anchorId="21F57370" wp14:editId="605A622F">
                <wp:simplePos x="0" y="0"/>
                <wp:positionH relativeFrom="column">
                  <wp:posOffset>2194560</wp:posOffset>
                </wp:positionH>
                <wp:positionV relativeFrom="paragraph">
                  <wp:posOffset>565150</wp:posOffset>
                </wp:positionV>
                <wp:extent cx="1455420" cy="1783080"/>
                <wp:effectExtent l="0" t="0" r="11430" b="26670"/>
                <wp:wrapNone/>
                <wp:docPr id="17" name="Oval 17"/>
                <wp:cNvGraphicFramePr/>
                <a:graphic xmlns:a="http://schemas.openxmlformats.org/drawingml/2006/main">
                  <a:graphicData uri="http://schemas.microsoft.com/office/word/2010/wordprocessingShape">
                    <wps:wsp>
                      <wps:cNvSpPr/>
                      <wps:spPr>
                        <a:xfrm>
                          <a:off x="0" y="0"/>
                          <a:ext cx="1455420" cy="1783080"/>
                        </a:xfrm>
                        <a:prstGeom prst="ellipse">
                          <a:avLst/>
                        </a:prstGeom>
                        <a:solidFill>
                          <a:srgbClr val="44546A">
                            <a:lumMod val="50000"/>
                          </a:srgbClr>
                        </a:solidFill>
                        <a:ln w="12700" cap="flat" cmpd="sng" algn="ctr">
                          <a:solidFill>
                            <a:srgbClr val="44546A">
                              <a:lumMod val="50000"/>
                            </a:srgbClr>
                          </a:solidFill>
                          <a:prstDash val="solid"/>
                          <a:miter lim="800000"/>
                        </a:ln>
                        <a:effectLst/>
                      </wps:spPr>
                      <wps:txbx>
                        <w:txbxContent>
                          <w:p w14:paraId="06C49A82"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57370" id="Oval 17" o:spid="_x0000_s1037" style="position:absolute;margin-left:172.8pt;margin-top:44.5pt;width:114.6pt;height:14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" fillcolor="#222a35" strokecolor="#222a35" strokeweight="1pt">
                <v:stroke joinstyle="miter"/>
                <v:textbox>
                  <w:txbxContent>
                    <w:p w14:paraId="06C49A82"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v:textbox>
              </v:oval>
            </w:pict>
          </mc:Fallback>
        </mc:AlternateContent>
      </w:r>
      <w:r w:rsidRPr="00554A25">
        <w:rPr>
          <w:rFonts w:ascii="Calibri Light" w:hAnsi="Calibri Light" w:cs="Calibri Light"/>
          <w:noProof/>
        </w:rPr>
        <mc:AlternateContent>
          <mc:Choice Requires="wps">
            <w:drawing>
              <wp:anchor distT="0" distB="0" distL="114300" distR="114300" simplePos="0" relativeHeight="251674624" behindDoc="0" locked="0" layoutInCell="1" allowOverlap="1" wp14:anchorId="06757E65" wp14:editId="647E8995">
                <wp:simplePos x="0" y="0"/>
                <wp:positionH relativeFrom="column">
                  <wp:posOffset>1931670</wp:posOffset>
                </wp:positionH>
                <wp:positionV relativeFrom="paragraph">
                  <wp:posOffset>1468120</wp:posOffset>
                </wp:positionV>
                <wp:extent cx="1821180" cy="925830"/>
                <wp:effectExtent l="0" t="19050" r="26670" b="26670"/>
                <wp:wrapNone/>
                <wp:docPr id="21" name="Arrow: Curved Up 21"/>
                <wp:cNvGraphicFramePr/>
                <a:graphic xmlns:a="http://schemas.openxmlformats.org/drawingml/2006/main">
                  <a:graphicData uri="http://schemas.microsoft.com/office/word/2010/wordprocessingShape">
                    <wps:wsp>
                      <wps:cNvSpPr/>
                      <wps:spPr>
                        <a:xfrm flipH="1">
                          <a:off x="0" y="0"/>
                          <a:ext cx="1821180" cy="925830"/>
                        </a:xfrm>
                        <a:prstGeom prst="curvedUpArrow">
                          <a:avLst/>
                        </a:prstGeom>
                        <a:solidFill>
                          <a:sysClr val="window" lastClr="FFFFFF">
                            <a:lumMod val="75000"/>
                          </a:sysClr>
                        </a:solidFill>
                        <a:ln w="12700" cap="flat" cmpd="sng" algn="ctr">
                          <a:solidFill>
                            <a:srgbClr val="44546A">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1161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1" o:spid="_x0000_s1026" type="#_x0000_t104" style="position:absolute;margin-left:152.1pt;margin-top:115.6pt;width:143.4pt;height:72.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" adj="16110,20228,5400" fillcolor="#bfbfbf" strokecolor="#222a35" strokeweight="1pt"/>
            </w:pict>
          </mc:Fallback>
        </mc:AlternateContent>
      </w:r>
      <w:r w:rsidRPr="00554A25">
        <w:rPr>
          <w:rFonts w:ascii="Calibri Light" w:hAnsi="Calibri Light" w:cs="Calibri Light"/>
          <w:noProof/>
        </w:rPr>
        <mc:AlternateContent>
          <mc:Choice Requires="wps">
            <w:drawing>
              <wp:anchor distT="0" distB="0" distL="114300" distR="114300" simplePos="0" relativeHeight="251673600" behindDoc="0" locked="0" layoutInCell="1" allowOverlap="1" wp14:anchorId="65710F5D" wp14:editId="3D6754C0">
                <wp:simplePos x="0" y="0"/>
                <wp:positionH relativeFrom="column">
                  <wp:posOffset>2042160</wp:posOffset>
                </wp:positionH>
                <wp:positionV relativeFrom="paragraph">
                  <wp:posOffset>565150</wp:posOffset>
                </wp:positionV>
                <wp:extent cx="1859280" cy="899160"/>
                <wp:effectExtent l="0" t="0" r="26670" b="34290"/>
                <wp:wrapNone/>
                <wp:docPr id="18" name="Arrow: Curved Up 18"/>
                <wp:cNvGraphicFramePr/>
                <a:graphic xmlns:a="http://schemas.openxmlformats.org/drawingml/2006/main">
                  <a:graphicData uri="http://schemas.microsoft.com/office/word/2010/wordprocessingShape">
                    <wps:wsp>
                      <wps:cNvSpPr/>
                      <wps:spPr>
                        <a:xfrm flipV="1">
                          <a:off x="0" y="0"/>
                          <a:ext cx="1859280" cy="899160"/>
                        </a:xfrm>
                        <a:prstGeom prst="curvedUpArrow">
                          <a:avLst/>
                        </a:prstGeom>
                        <a:solidFill>
                          <a:sysClr val="window" lastClr="FFFFFF">
                            <a:lumMod val="75000"/>
                          </a:sysClr>
                        </a:solidFill>
                        <a:ln w="12700" cap="flat" cmpd="sng" algn="ctr">
                          <a:solidFill>
                            <a:srgbClr val="44546A">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E2D2" id="Arrow: Curved Up 18" o:spid="_x0000_s1026" type="#_x0000_t104" style="position:absolute;margin-left:160.8pt;margin-top:44.5pt;width:146.4pt;height:70.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" adj="16377,20294,5400" fillcolor="#bfbfbf" strokecolor="#222a35" strokeweight="1pt"/>
            </w:pict>
          </mc:Fallback>
        </mc:AlternateContent>
      </w:r>
      <w:r w:rsidRPr="00554A25">
        <w:rPr>
          <w:rFonts w:ascii="Calibri Light" w:hAnsi="Calibri Light" w:cs="Calibri Light"/>
          <w:noProof/>
        </w:rPr>
        <mc:AlternateContent>
          <mc:Choice Requires="wps">
            <w:drawing>
              <wp:anchor distT="0" distB="0" distL="114300" distR="114300" simplePos="0" relativeHeight="251676672" behindDoc="0" locked="0" layoutInCell="1" allowOverlap="1" wp14:anchorId="402B2E27" wp14:editId="5396774B">
                <wp:simplePos x="0" y="0"/>
                <wp:positionH relativeFrom="column">
                  <wp:posOffset>3116580</wp:posOffset>
                </wp:positionH>
                <wp:positionV relativeFrom="paragraph">
                  <wp:posOffset>664210</wp:posOffset>
                </wp:positionV>
                <wp:extent cx="647700" cy="3505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7700" cy="350520"/>
                        </a:xfrm>
                        <a:prstGeom prst="rect">
                          <a:avLst/>
                        </a:prstGeom>
                        <a:solidFill>
                          <a:srgbClr val="E6F3E1"/>
                        </a:solidFill>
                        <a:ln w="6350">
                          <a:noFill/>
                        </a:ln>
                      </wps:spPr>
                      <wps:txbx>
                        <w:txbxContent>
                          <w:p w14:paraId="18E968FF" w14:textId="77777777" w:rsidR="00164912" w:rsidRDefault="00164912" w:rsidP="00164912">
                            <w:pPr>
                              <w:spacing w:after="0"/>
                              <w:rPr>
                                <w:b/>
                                <w:bCs/>
                                <w:sz w:val="16"/>
                                <w:szCs w:val="16"/>
                              </w:rPr>
                            </w:pPr>
                            <w:r>
                              <w:rPr>
                                <w:b/>
                                <w:bCs/>
                                <w:sz w:val="16"/>
                                <w:szCs w:val="16"/>
                              </w:rPr>
                              <w:t>Input</w:t>
                            </w:r>
                          </w:p>
                          <w:p w14:paraId="4D6DBC74" w14:textId="77777777" w:rsidR="00164912" w:rsidRDefault="00164912" w:rsidP="00164912">
                            <w:pPr>
                              <w:spacing w:after="0"/>
                              <w:rPr>
                                <w:b/>
                                <w:bCs/>
                                <w:sz w:val="16"/>
                                <w:szCs w:val="16"/>
                              </w:rPr>
                            </w:pPr>
                            <w:r>
                              <w:rPr>
                                <w:b/>
                                <w:bCs/>
                                <w:sz w:val="16"/>
                                <w:szCs w:val="16"/>
                              </w:rPr>
                              <w:t>Evaluation</w:t>
                            </w:r>
                          </w:p>
                          <w:p w14:paraId="05E3825D" w14:textId="77777777" w:rsidR="00164912" w:rsidRPr="00EB186E" w:rsidRDefault="00164912" w:rsidP="00164912">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2E27" id="Text Box 28" o:spid="_x0000_s1038" type="#_x0000_t202" style="position:absolute;margin-left:245.4pt;margin-top:52.3pt;width:51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" fillcolor="#e6f3e1" stroked="f" strokeweight=".5pt">
                <v:textbox>
                  <w:txbxContent>
                    <w:p w14:paraId="18E968FF" w14:textId="77777777" w:rsidR="00164912" w:rsidRDefault="00164912" w:rsidP="00164912">
                      <w:pPr>
                        <w:spacing w:after="0"/>
                        <w:rPr>
                          <w:b/>
                          <w:bCs/>
                          <w:sz w:val="16"/>
                          <w:szCs w:val="16"/>
                        </w:rPr>
                      </w:pPr>
                      <w:r>
                        <w:rPr>
                          <w:b/>
                          <w:bCs/>
                          <w:sz w:val="16"/>
                          <w:szCs w:val="16"/>
                        </w:rPr>
                        <w:t>Input</w:t>
                      </w:r>
                    </w:p>
                    <w:p w14:paraId="4D6DBC74" w14:textId="77777777" w:rsidR="00164912" w:rsidRDefault="00164912" w:rsidP="00164912">
                      <w:pPr>
                        <w:spacing w:after="0"/>
                        <w:rPr>
                          <w:b/>
                          <w:bCs/>
                          <w:sz w:val="16"/>
                          <w:szCs w:val="16"/>
                        </w:rPr>
                      </w:pPr>
                      <w:r>
                        <w:rPr>
                          <w:b/>
                          <w:bCs/>
                          <w:sz w:val="16"/>
                          <w:szCs w:val="16"/>
                        </w:rPr>
                        <w:t>Evaluation</w:t>
                      </w:r>
                    </w:p>
                    <w:p w14:paraId="05E3825D" w14:textId="77777777" w:rsidR="00164912" w:rsidRPr="00EB186E" w:rsidRDefault="00164912" w:rsidP="00164912">
                      <w:pPr>
                        <w:rPr>
                          <w:b/>
                          <w:bCs/>
                          <w:sz w:val="16"/>
                          <w:szCs w:val="16"/>
                        </w:rPr>
                      </w:pP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65408" behindDoc="0" locked="0" layoutInCell="1" allowOverlap="1" wp14:anchorId="4E6B4C04" wp14:editId="05501225">
                <wp:simplePos x="0" y="0"/>
                <wp:positionH relativeFrom="column">
                  <wp:posOffset>3048000</wp:posOffset>
                </wp:positionH>
                <wp:positionV relativeFrom="paragraph">
                  <wp:posOffset>85090</wp:posOffset>
                </wp:positionV>
                <wp:extent cx="2004060" cy="243840"/>
                <wp:effectExtent l="152400" t="133350" r="148590" b="156210"/>
                <wp:wrapNone/>
                <wp:docPr id="7" name="Text Box 7"/>
                <wp:cNvGraphicFramePr/>
                <a:graphic xmlns:a="http://schemas.openxmlformats.org/drawingml/2006/main">
                  <a:graphicData uri="http://schemas.microsoft.com/office/word/2010/wordprocessingShape">
                    <wps:wsp>
                      <wps:cNvSpPr txBox="1"/>
                      <wps:spPr>
                        <a:xfrm>
                          <a:off x="0" y="0"/>
                          <a:ext cx="2004060" cy="243840"/>
                        </a:xfrm>
                        <a:prstGeom prst="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D829A25"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B4C04" id="Text Box 7" o:spid="_x0000_s1039" type="#_x0000_t202" style="position:absolute;margin-left:240pt;margin-top:6.7pt;width:157.8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" fillcolor="#d9d9d9" stroked="f" strokeweight="1pt">
                <v:shadow on="t" color="black" offset="0,1pt"/>
                <v:textbox>
                  <w:txbxContent>
                    <w:p w14:paraId="7D829A25"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part 2</w:t>
                      </w:r>
                    </w:p>
                  </w:txbxContent>
                </v:textbox>
              </v:shape>
            </w:pict>
          </mc:Fallback>
        </mc:AlternateContent>
      </w:r>
      <w:r w:rsidRPr="00554A25">
        <w:rPr>
          <w:rFonts w:ascii="Calibri Light" w:hAnsi="Calibri Light" w:cs="Calibri Light"/>
          <w:noProof/>
        </w:rPr>
        <mc:AlternateContent>
          <mc:Choice Requires="wps">
            <w:drawing>
              <wp:anchor distT="0" distB="0" distL="114300" distR="114300" simplePos="0" relativeHeight="251664384" behindDoc="0" locked="0" layoutInCell="1" allowOverlap="1" wp14:anchorId="6BD4BD00" wp14:editId="5B63A59B">
                <wp:simplePos x="0" y="0"/>
                <wp:positionH relativeFrom="column">
                  <wp:posOffset>918210</wp:posOffset>
                </wp:positionH>
                <wp:positionV relativeFrom="paragraph">
                  <wp:posOffset>81280</wp:posOffset>
                </wp:positionV>
                <wp:extent cx="1924050" cy="240030"/>
                <wp:effectExtent l="133350" t="133350" r="152400" b="160020"/>
                <wp:wrapNone/>
                <wp:docPr id="5" name="Text Box 5"/>
                <wp:cNvGraphicFramePr/>
                <a:graphic xmlns:a="http://schemas.openxmlformats.org/drawingml/2006/main">
                  <a:graphicData uri="http://schemas.microsoft.com/office/word/2010/wordprocessingShape">
                    <wps:wsp>
                      <wps:cNvSpPr txBox="1"/>
                      <wps:spPr>
                        <a:xfrm>
                          <a:off x="0" y="0"/>
                          <a:ext cx="1924050" cy="240030"/>
                        </a:xfrm>
                        <a:prstGeom prst="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E8D3705"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BD00" id="Text Box 5" o:spid="_x0000_s1040" type="#_x0000_t202" style="position:absolute;margin-left:72.3pt;margin-top:6.4pt;width:151.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" fillcolor="#d9d9d9" stroked="f" strokeweight="1pt">
                <v:shadow on="t" color="black" offset="0,1pt"/>
                <v:textbox>
                  <w:txbxContent>
                    <w:p w14:paraId="0E8D3705"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part 1</w:t>
                      </w:r>
                    </w:p>
                  </w:txbxContent>
                </v:textbox>
              </v:shape>
            </w:pict>
          </mc:Fallback>
        </mc:AlternateContent>
      </w:r>
      <w:r w:rsidRPr="00554A25">
        <w:rPr>
          <w:rFonts w:ascii="Calibri Light" w:hAnsi="Calibri Light" w:cs="Calibri Light"/>
          <w:noProof/>
        </w:rPr>
        <w:drawing>
          <wp:inline distT="0" distB="0" distL="0" distR="0" wp14:anchorId="18D507D9" wp14:editId="3F9ACFD2">
            <wp:extent cx="5646141" cy="3200400"/>
            <wp:effectExtent l="76200" t="76200" r="126365" b="133350"/>
            <wp:docPr id="6" name="Picture 6" descr="Diagram of the CIPP evaluation model &#10;(Context, Input, Process, Product) aligns with the Design model ADDIE ( Analyze, Design, Develop, Implement, Evaluat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the CIPP evaluation model &#10;(Context, Input, Process, Product) aligns with the Design model ADDIE ( Analyze, Design, Develop, Implement, Evaluate.&#10;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921" cy="322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7FC6C5" w14:textId="77777777" w:rsidR="00164912" w:rsidRPr="00554A25" w:rsidRDefault="00164912" w:rsidP="00164912">
      <w:pPr>
        <w:spacing w:line="240" w:lineRule="auto"/>
        <w:ind w:right="960"/>
        <w:jc w:val="right"/>
        <w:rPr>
          <w:rFonts w:ascii="Calibri Light" w:hAnsi="Calibri Light" w:cs="Calibri Light"/>
          <w:sz w:val="24"/>
          <w:szCs w:val="24"/>
        </w:rPr>
      </w:pPr>
      <w:r w:rsidRPr="00554A25">
        <w:rPr>
          <w:rFonts w:ascii="Calibri Light" w:hAnsi="Calibri Light" w:cs="Calibri Light"/>
          <w:sz w:val="24"/>
          <w:szCs w:val="24"/>
        </w:rPr>
        <w:t>(Yale, 2017; Branch, 2018)</w:t>
      </w:r>
    </w:p>
    <w:p w14:paraId="45EE5C33" w14:textId="0A742370" w:rsidR="00B25D6A" w:rsidRPr="00554A25" w:rsidRDefault="00164912" w:rsidP="00163A85">
      <w:pPr>
        <w:spacing w:line="480" w:lineRule="auto"/>
        <w:ind w:right="960"/>
        <w:rPr>
          <w:rFonts w:ascii="Calibri Light" w:hAnsi="Calibri Light" w:cs="Calibri Light"/>
          <w:sz w:val="24"/>
          <w:szCs w:val="24"/>
        </w:rPr>
      </w:pPr>
      <w:r w:rsidRPr="00554A25">
        <w:rPr>
          <w:rFonts w:ascii="Calibri Light" w:hAnsi="Calibri Light" w:cs="Calibri Light"/>
          <w:sz w:val="24"/>
          <w:szCs w:val="24"/>
        </w:rPr>
        <w:t xml:space="preserve">Each section of this report will focus on one quadrant of the merged models so that the reader may follow along with the Design </w:t>
      </w:r>
      <w:r w:rsidR="00880799" w:rsidRPr="00554A25">
        <w:rPr>
          <w:rFonts w:ascii="Calibri Light" w:hAnsi="Calibri Light" w:cs="Calibri Light"/>
          <w:sz w:val="24"/>
          <w:szCs w:val="24"/>
        </w:rPr>
        <w:t>and Evaluation models</w:t>
      </w:r>
      <w:r w:rsidRPr="00554A25">
        <w:rPr>
          <w:rFonts w:ascii="Calibri Light" w:hAnsi="Calibri Light" w:cs="Calibri Light"/>
          <w:sz w:val="24"/>
          <w:szCs w:val="24"/>
        </w:rPr>
        <w:t xml:space="preserve"> simultaneously. At the end of each </w:t>
      </w:r>
      <w:r w:rsidR="00FA2A91" w:rsidRPr="00554A25">
        <w:rPr>
          <w:rFonts w:ascii="Calibri Light" w:hAnsi="Calibri Light" w:cs="Calibri Light"/>
          <w:sz w:val="24"/>
          <w:szCs w:val="24"/>
        </w:rPr>
        <w:t>section, a brief evaluation will occur</w:t>
      </w:r>
      <w:r w:rsidR="00880799" w:rsidRPr="00554A25">
        <w:rPr>
          <w:rFonts w:ascii="Calibri Light" w:hAnsi="Calibri Light" w:cs="Calibri Light"/>
          <w:sz w:val="24"/>
          <w:szCs w:val="24"/>
        </w:rPr>
        <w:t xml:space="preserve"> to ensure that each quadrant</w:t>
      </w:r>
      <w:bookmarkStart w:id="23" w:name="_Toc128248016"/>
      <w:bookmarkStart w:id="24" w:name="_Toc128317645"/>
      <w:r w:rsidR="00FA2A91" w:rsidRPr="00554A25">
        <w:rPr>
          <w:rFonts w:ascii="Calibri Light" w:hAnsi="Calibri Light" w:cs="Calibri Light"/>
          <w:sz w:val="24"/>
          <w:szCs w:val="24"/>
        </w:rPr>
        <w:t xml:space="preserve"> is</w:t>
      </w:r>
      <w:r w:rsidR="00880799" w:rsidRPr="00554A25">
        <w:rPr>
          <w:rFonts w:ascii="Calibri Light" w:hAnsi="Calibri Light" w:cs="Calibri Light"/>
          <w:sz w:val="24"/>
          <w:szCs w:val="24"/>
        </w:rPr>
        <w:t>.</w:t>
      </w:r>
      <w:r w:rsidR="00FA2A91" w:rsidRPr="00554A25">
        <w:rPr>
          <w:rFonts w:ascii="Calibri Light" w:hAnsi="Calibri Light" w:cs="Calibri Light"/>
          <w:sz w:val="24"/>
          <w:szCs w:val="24"/>
        </w:rPr>
        <w:t xml:space="preserve"> Each quadrant constitutes a new section of the paper. </w:t>
      </w:r>
      <w:r w:rsidR="00CE5E78" w:rsidRPr="00554A25">
        <w:rPr>
          <w:rFonts w:ascii="Calibri Light" w:hAnsi="Calibri Light" w:cs="Calibri Light"/>
          <w:sz w:val="24"/>
          <w:szCs w:val="24"/>
        </w:rPr>
        <w:t>Please see page 1</w:t>
      </w:r>
      <w:r w:rsidR="007D5C8F" w:rsidRPr="00554A25">
        <w:rPr>
          <w:rFonts w:ascii="Calibri Light" w:hAnsi="Calibri Light" w:cs="Calibri Light"/>
          <w:sz w:val="24"/>
          <w:szCs w:val="24"/>
        </w:rPr>
        <w:t>2</w:t>
      </w:r>
      <w:r w:rsidR="00CE5E78" w:rsidRPr="00554A25">
        <w:rPr>
          <w:rFonts w:ascii="Calibri Light" w:hAnsi="Calibri Light" w:cs="Calibri Light"/>
          <w:sz w:val="24"/>
          <w:szCs w:val="24"/>
        </w:rPr>
        <w:t xml:space="preserve"> for the section that starts the first quadrant.</w:t>
      </w:r>
    </w:p>
    <w:p w14:paraId="7E1310C7" w14:textId="02E0E570" w:rsidR="00880799" w:rsidRPr="00554A25" w:rsidRDefault="00163A85" w:rsidP="008B6D1E">
      <w:pPr>
        <w:spacing w:line="480" w:lineRule="auto"/>
        <w:ind w:right="960"/>
        <w:rPr>
          <w:rFonts w:ascii="Calibri Light" w:hAnsi="Calibri Light" w:cs="Calibri Light"/>
          <w:sz w:val="24"/>
          <w:szCs w:val="24"/>
        </w:rPr>
      </w:pPr>
      <w:r w:rsidRPr="00554A25">
        <w:rPr>
          <w:rFonts w:ascii="Calibri Light" w:hAnsi="Calibri Light" w:cs="Calibri Light"/>
          <w:sz w:val="24"/>
          <w:szCs w:val="24"/>
        </w:rPr>
        <w:lastRenderedPageBreak/>
        <w:t xml:space="preserve">Meaningful </w:t>
      </w:r>
      <w:r w:rsidRPr="00554A25">
        <w:rPr>
          <w:rFonts w:ascii="Calibri Light" w:hAnsi="Calibri Light" w:cs="Calibri Light"/>
          <w:b/>
          <w:bCs/>
          <w:sz w:val="24"/>
          <w:szCs w:val="24"/>
        </w:rPr>
        <w:t xml:space="preserve">summative </w:t>
      </w:r>
      <w:r w:rsidR="0088450F" w:rsidRPr="00554A25">
        <w:rPr>
          <w:rFonts w:ascii="Calibri Light" w:hAnsi="Calibri Light" w:cs="Calibri Light"/>
          <w:b/>
          <w:bCs/>
          <w:sz w:val="24"/>
          <w:szCs w:val="24"/>
        </w:rPr>
        <w:t>evaluation</w:t>
      </w:r>
      <w:r w:rsidRPr="00554A25">
        <w:rPr>
          <w:rFonts w:ascii="Calibri Light" w:hAnsi="Calibri Light" w:cs="Calibri Light"/>
          <w:sz w:val="24"/>
          <w:szCs w:val="24"/>
        </w:rPr>
        <w:t xml:space="preserve"> will take </w:t>
      </w:r>
      <w:r w:rsidR="00672EC3">
        <w:rPr>
          <w:rFonts w:ascii="Calibri Light" w:hAnsi="Calibri Light" w:cs="Calibri Light"/>
          <w:sz w:val="24"/>
          <w:szCs w:val="24"/>
        </w:rPr>
        <w:t>six</w:t>
      </w:r>
      <w:r w:rsidRPr="00554A25">
        <w:rPr>
          <w:rFonts w:ascii="Calibri Light" w:hAnsi="Calibri Light" w:cs="Calibri Light"/>
          <w:sz w:val="24"/>
          <w:szCs w:val="24"/>
        </w:rPr>
        <w:t xml:space="preserve"> months</w:t>
      </w:r>
      <w:r w:rsidR="00672EC3">
        <w:rPr>
          <w:rFonts w:ascii="Calibri Light" w:hAnsi="Calibri Light" w:cs="Calibri Light"/>
          <w:sz w:val="24"/>
          <w:szCs w:val="24"/>
        </w:rPr>
        <w:t>,</w:t>
      </w:r>
      <w:r w:rsidRPr="00554A25">
        <w:rPr>
          <w:rFonts w:ascii="Calibri Light" w:hAnsi="Calibri Light" w:cs="Calibri Light"/>
          <w:sz w:val="24"/>
          <w:szCs w:val="24"/>
        </w:rPr>
        <w:t xml:space="preserve"> </w:t>
      </w:r>
      <w:r w:rsidR="00757BF4" w:rsidRPr="00554A25">
        <w:rPr>
          <w:rFonts w:ascii="Calibri Light" w:hAnsi="Calibri Light" w:cs="Calibri Light"/>
          <w:sz w:val="24"/>
          <w:szCs w:val="24"/>
        </w:rPr>
        <w:t>so it can</w:t>
      </w:r>
      <w:r w:rsidR="007D3154">
        <w:rPr>
          <w:rFonts w:ascii="Calibri Light" w:hAnsi="Calibri Light" w:cs="Calibri Light"/>
          <w:sz w:val="24"/>
          <w:szCs w:val="24"/>
        </w:rPr>
        <w:t>’t</w:t>
      </w:r>
      <w:r w:rsidR="00757BF4" w:rsidRPr="00554A25">
        <w:rPr>
          <w:rFonts w:ascii="Calibri Light" w:hAnsi="Calibri Light" w:cs="Calibri Light"/>
          <w:sz w:val="24"/>
          <w:szCs w:val="24"/>
        </w:rPr>
        <w:t xml:space="preserve"> be collected for th</w:t>
      </w:r>
      <w:r w:rsidR="00672EC3">
        <w:rPr>
          <w:rFonts w:ascii="Calibri Light" w:hAnsi="Calibri Light" w:cs="Calibri Light"/>
          <w:sz w:val="24"/>
          <w:szCs w:val="24"/>
        </w:rPr>
        <w:t>is</w:t>
      </w:r>
      <w:r w:rsidR="00491DB7">
        <w:rPr>
          <w:rFonts w:ascii="Calibri Light" w:hAnsi="Calibri Light" w:cs="Calibri Light"/>
          <w:sz w:val="24"/>
          <w:szCs w:val="24"/>
        </w:rPr>
        <w:t xml:space="preserve"> </w:t>
      </w:r>
      <w:r w:rsidR="00672EC3">
        <w:rPr>
          <w:rFonts w:ascii="Calibri Light" w:hAnsi="Calibri Light" w:cs="Calibri Light"/>
          <w:sz w:val="24"/>
          <w:szCs w:val="24"/>
        </w:rPr>
        <w:t>project</w:t>
      </w:r>
      <w:r w:rsidR="00C725B3">
        <w:rPr>
          <w:rFonts w:ascii="Calibri Light" w:hAnsi="Calibri Light" w:cs="Calibri Light"/>
          <w:sz w:val="24"/>
          <w:szCs w:val="24"/>
        </w:rPr>
        <w:t>'</w:t>
      </w:r>
      <w:r w:rsidR="00672EC3">
        <w:rPr>
          <w:rFonts w:ascii="Calibri Light" w:hAnsi="Calibri Light" w:cs="Calibri Light"/>
          <w:sz w:val="24"/>
          <w:szCs w:val="24"/>
        </w:rPr>
        <w:t>s scope</w:t>
      </w:r>
      <w:r w:rsidR="00757BF4" w:rsidRPr="00554A25">
        <w:rPr>
          <w:rFonts w:ascii="Calibri Light" w:hAnsi="Calibri Light" w:cs="Calibri Light"/>
          <w:sz w:val="24"/>
          <w:szCs w:val="24"/>
        </w:rPr>
        <w:t xml:space="preserve">. </w:t>
      </w:r>
      <w:r w:rsidR="0088450F" w:rsidRPr="00554A25">
        <w:rPr>
          <w:rFonts w:ascii="Calibri Light" w:hAnsi="Calibri Light" w:cs="Calibri Light"/>
          <w:sz w:val="24"/>
          <w:szCs w:val="24"/>
        </w:rPr>
        <w:t xml:space="preserve">One intervention </w:t>
      </w:r>
      <w:r w:rsidR="00182510" w:rsidRPr="00554A25">
        <w:rPr>
          <w:rFonts w:ascii="Calibri Light" w:hAnsi="Calibri Light" w:cs="Calibri Light"/>
          <w:sz w:val="24"/>
          <w:szCs w:val="24"/>
        </w:rPr>
        <w:t xml:space="preserve">was implemented on a small group of volunteers, and their feedback </w:t>
      </w:r>
      <w:r w:rsidR="00672EC3">
        <w:rPr>
          <w:rFonts w:ascii="Calibri Light" w:hAnsi="Calibri Light" w:cs="Calibri Light"/>
          <w:sz w:val="24"/>
          <w:szCs w:val="24"/>
        </w:rPr>
        <w:t>indicated</w:t>
      </w:r>
      <w:r w:rsidR="00182510" w:rsidRPr="00554A25">
        <w:rPr>
          <w:rFonts w:ascii="Calibri Light" w:hAnsi="Calibri Light" w:cs="Calibri Light"/>
          <w:sz w:val="24"/>
          <w:szCs w:val="24"/>
        </w:rPr>
        <w:t xml:space="preserve"> that</w:t>
      </w:r>
      <w:r w:rsidR="00491DB7">
        <w:rPr>
          <w:rFonts w:ascii="Calibri Light" w:hAnsi="Calibri Light" w:cs="Calibri Light"/>
          <w:sz w:val="24"/>
          <w:szCs w:val="24"/>
        </w:rPr>
        <w:t xml:space="preserve"> </w:t>
      </w:r>
      <w:r w:rsidR="00182510" w:rsidRPr="00554A25">
        <w:rPr>
          <w:rFonts w:ascii="Calibri Light" w:hAnsi="Calibri Light" w:cs="Calibri Light"/>
          <w:sz w:val="24"/>
          <w:szCs w:val="24"/>
        </w:rPr>
        <w:t>Jo</w:t>
      </w:r>
      <w:r w:rsidR="007D3154">
        <w:rPr>
          <w:rFonts w:ascii="Calibri Light" w:hAnsi="Calibri Light" w:cs="Calibri Light"/>
          <w:sz w:val="24"/>
          <w:szCs w:val="24"/>
        </w:rPr>
        <w:t xml:space="preserve"> </w:t>
      </w:r>
      <w:r w:rsidR="00182510" w:rsidRPr="00554A25">
        <w:rPr>
          <w:rFonts w:ascii="Calibri Light" w:hAnsi="Calibri Light" w:cs="Calibri Light"/>
          <w:sz w:val="24"/>
          <w:szCs w:val="24"/>
        </w:rPr>
        <w:t>Boaler</w:t>
      </w:r>
      <w:r w:rsidR="00C725B3">
        <w:rPr>
          <w:rFonts w:ascii="Calibri Light" w:hAnsi="Calibri Light" w:cs="Calibri Light"/>
          <w:sz w:val="24"/>
          <w:szCs w:val="24"/>
        </w:rPr>
        <w:t>'</w:t>
      </w:r>
      <w:r w:rsidR="00182510" w:rsidRPr="00554A25">
        <w:rPr>
          <w:rFonts w:ascii="Calibri Light" w:hAnsi="Calibri Light" w:cs="Calibri Light"/>
          <w:sz w:val="24"/>
          <w:szCs w:val="24"/>
        </w:rPr>
        <w:t xml:space="preserve">s video holds promise as an intervention (Boaler, 2020). </w:t>
      </w:r>
      <w:r w:rsidR="006C637B">
        <w:rPr>
          <w:rFonts w:ascii="Calibri Light" w:hAnsi="Calibri Light" w:cs="Calibri Light"/>
          <w:sz w:val="24"/>
          <w:szCs w:val="24"/>
        </w:rPr>
        <w:t>Feedback from the focus group</w:t>
      </w:r>
      <w:r w:rsidR="008B6D1E" w:rsidRPr="00554A25">
        <w:rPr>
          <w:rFonts w:ascii="Calibri Light" w:hAnsi="Calibri Light" w:cs="Calibri Light"/>
          <w:sz w:val="24"/>
          <w:szCs w:val="24"/>
        </w:rPr>
        <w:t xml:space="preserve"> is as close as this project will come to implementing a summative evaluation. </w:t>
      </w:r>
      <w:r w:rsidR="00757BF4" w:rsidRPr="00554A25">
        <w:rPr>
          <w:rFonts w:ascii="Calibri Light" w:hAnsi="Calibri Light" w:cs="Calibri Light"/>
          <w:sz w:val="24"/>
          <w:szCs w:val="24"/>
        </w:rPr>
        <w:t xml:space="preserve">However, </w:t>
      </w:r>
      <w:r w:rsidR="006C637B">
        <w:rPr>
          <w:rFonts w:ascii="Calibri Light" w:hAnsi="Calibri Light" w:cs="Calibri Light"/>
          <w:sz w:val="24"/>
          <w:szCs w:val="24"/>
        </w:rPr>
        <w:t xml:space="preserve">a </w:t>
      </w:r>
      <w:r w:rsidR="00757BF4" w:rsidRPr="00554A25">
        <w:rPr>
          <w:rFonts w:ascii="Calibri Light" w:hAnsi="Calibri Light" w:cs="Calibri Light"/>
          <w:b/>
          <w:bCs/>
          <w:sz w:val="24"/>
          <w:szCs w:val="24"/>
        </w:rPr>
        <w:t>formative evaluation</w:t>
      </w:r>
      <w:r w:rsidR="00757BF4" w:rsidRPr="00554A25">
        <w:rPr>
          <w:rFonts w:ascii="Calibri Light" w:hAnsi="Calibri Light" w:cs="Calibri Light"/>
          <w:sz w:val="24"/>
          <w:szCs w:val="24"/>
        </w:rPr>
        <w:t xml:space="preserve"> will </w:t>
      </w:r>
      <w:r w:rsidR="006C637B">
        <w:rPr>
          <w:rFonts w:ascii="Calibri Light" w:hAnsi="Calibri Light" w:cs="Calibri Light"/>
          <w:sz w:val="24"/>
          <w:szCs w:val="24"/>
        </w:rPr>
        <w:t>occur</w:t>
      </w:r>
      <w:r w:rsidR="00757BF4" w:rsidRPr="00554A25">
        <w:rPr>
          <w:rFonts w:ascii="Calibri Light" w:hAnsi="Calibri Light" w:cs="Calibri Light"/>
          <w:sz w:val="24"/>
          <w:szCs w:val="24"/>
        </w:rPr>
        <w:t xml:space="preserve"> at the end of each stage of this project. The focus of </w:t>
      </w:r>
      <w:r w:rsidR="0088450F" w:rsidRPr="00554A25">
        <w:rPr>
          <w:rFonts w:ascii="Calibri Light" w:hAnsi="Calibri Light" w:cs="Calibri Light"/>
          <w:sz w:val="24"/>
          <w:szCs w:val="24"/>
        </w:rPr>
        <w:t xml:space="preserve">the summative evaluation will consist of reflecting on how the process and activities of each stage connect with the </w:t>
      </w:r>
      <w:r w:rsidR="006C637B">
        <w:rPr>
          <w:rFonts w:ascii="Calibri Light" w:hAnsi="Calibri Light" w:cs="Calibri Light"/>
          <w:sz w:val="24"/>
          <w:szCs w:val="24"/>
        </w:rPr>
        <w:t>central organization</w:t>
      </w:r>
      <w:r w:rsidR="0088450F" w:rsidRPr="00554A25">
        <w:rPr>
          <w:rFonts w:ascii="Calibri Light" w:hAnsi="Calibri Light" w:cs="Calibri Light"/>
          <w:sz w:val="24"/>
          <w:szCs w:val="24"/>
        </w:rPr>
        <w:t xml:space="preserve">al mission. </w:t>
      </w:r>
    </w:p>
    <w:p w14:paraId="128BA7A2" w14:textId="77777777" w:rsidR="00FA2A91" w:rsidRPr="00554A25" w:rsidRDefault="00FA2A91" w:rsidP="00164912">
      <w:pPr>
        <w:keepNext/>
        <w:keepLines/>
        <w:spacing w:after="0" w:line="240" w:lineRule="auto"/>
        <w:outlineLvl w:val="1"/>
        <w:rPr>
          <w:rFonts w:ascii="Calibri Light" w:eastAsiaTheme="majorEastAsia" w:hAnsi="Calibri Light" w:cs="Calibri Light"/>
          <w:b/>
          <w:bCs/>
          <w:sz w:val="26"/>
          <w:szCs w:val="26"/>
        </w:rPr>
      </w:pPr>
    </w:p>
    <w:p w14:paraId="204E3EFF" w14:textId="12AAB537" w:rsidR="00164912" w:rsidRPr="00554A25" w:rsidRDefault="00164912" w:rsidP="00102514">
      <w:pPr>
        <w:pStyle w:val="Heading2"/>
        <w:rPr>
          <w:rFonts w:ascii="Calibri Light" w:hAnsi="Calibri Light" w:cs="Calibri Light"/>
          <w:b/>
          <w:bCs/>
          <w:color w:val="000000" w:themeColor="text1"/>
        </w:rPr>
      </w:pPr>
      <w:r w:rsidRPr="00554A25">
        <w:rPr>
          <w:rFonts w:ascii="Calibri Light" w:hAnsi="Calibri Light" w:cs="Calibri Light"/>
          <w:b/>
          <w:bCs/>
          <w:color w:val="000000" w:themeColor="text1"/>
        </w:rPr>
        <w:t>Context Evaluation – Analysis Part 1</w:t>
      </w:r>
      <w:bookmarkEnd w:id="23"/>
      <w:bookmarkEnd w:id="24"/>
    </w:p>
    <w:p w14:paraId="74D37188" w14:textId="77777777" w:rsidR="00164912" w:rsidRPr="00164912" w:rsidRDefault="00164912" w:rsidP="00164912">
      <w:pPr>
        <w:rPr>
          <w:rFonts w:ascii="Calibri Light" w:hAnsi="Calibri Light" w:cs="Calibri Light"/>
        </w:rPr>
      </w:pPr>
    </w:p>
    <w:p w14:paraId="6EB777BF" w14:textId="008D4826" w:rsidR="00164912" w:rsidRPr="00554A25"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Figure 2</w:t>
      </w:r>
    </w:p>
    <w:p w14:paraId="53C1C3F3" w14:textId="058335BE" w:rsidR="007D6554" w:rsidRPr="00164912" w:rsidRDefault="007D6554" w:rsidP="007D6554">
      <w:pPr>
        <w:spacing w:line="480" w:lineRule="auto"/>
        <w:jc w:val="center"/>
        <w:rPr>
          <w:rFonts w:ascii="Calibri Light" w:hAnsi="Calibri Light" w:cs="Calibri Light"/>
          <w:b/>
          <w:bCs/>
          <w:sz w:val="24"/>
          <w:szCs w:val="24"/>
        </w:rPr>
      </w:pPr>
      <w:r w:rsidRPr="00554A25">
        <w:rPr>
          <w:rFonts w:ascii="Calibri Light" w:hAnsi="Calibri Light" w:cs="Calibri Light"/>
          <w:b/>
          <w:bCs/>
          <w:sz w:val="24"/>
          <w:szCs w:val="24"/>
        </w:rPr>
        <w:t>The First Quadrant</w:t>
      </w:r>
    </w:p>
    <w:p w14:paraId="0F79D8A5" w14:textId="47159573" w:rsidR="00164912" w:rsidRPr="00164912" w:rsidRDefault="007D6554" w:rsidP="00164912">
      <w:pPr>
        <w:spacing w:line="480" w:lineRule="auto"/>
        <w:jc w:val="center"/>
        <w:rPr>
          <w:rFonts w:ascii="Calibri Light" w:hAnsi="Calibri Light" w:cs="Calibri Light"/>
          <w:sz w:val="24"/>
          <w:szCs w:val="24"/>
        </w:rPr>
      </w:pPr>
      <w:r w:rsidRPr="00164912">
        <w:rPr>
          <w:rFonts w:ascii="Calibri Light" w:hAnsi="Calibri Light" w:cs="Calibri Light"/>
          <w:noProof/>
        </w:rPr>
        <mc:AlternateContent>
          <mc:Choice Requires="wps">
            <w:drawing>
              <wp:anchor distT="0" distB="0" distL="114300" distR="114300" simplePos="0" relativeHeight="251688960" behindDoc="0" locked="0" layoutInCell="1" allowOverlap="1" wp14:anchorId="312389C6" wp14:editId="3B299F07">
                <wp:simplePos x="0" y="0"/>
                <wp:positionH relativeFrom="column">
                  <wp:posOffset>2125980</wp:posOffset>
                </wp:positionH>
                <wp:positionV relativeFrom="paragraph">
                  <wp:posOffset>124460</wp:posOffset>
                </wp:positionV>
                <wp:extent cx="1924050" cy="278130"/>
                <wp:effectExtent l="133350" t="133350" r="152400" b="160020"/>
                <wp:wrapNone/>
                <wp:docPr id="36" name="Text Box 36" descr="Analysis part 1"/>
                <wp:cNvGraphicFramePr/>
                <a:graphic xmlns:a="http://schemas.openxmlformats.org/drawingml/2006/main">
                  <a:graphicData uri="http://schemas.microsoft.com/office/word/2010/wordprocessingShape">
                    <wps:wsp>
                      <wps:cNvSpPr txBox="1"/>
                      <wps:spPr>
                        <a:xfrm>
                          <a:off x="0" y="0"/>
                          <a:ext cx="1924050" cy="278130"/>
                        </a:xfrm>
                        <a:prstGeom prst="round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6205E11"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Analysis </w:t>
                            </w: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389C6" id="Text Box 36" o:spid="_x0000_s1041" alt="Analysis part 1" style="position:absolute;left:0;text-align:left;margin-left:167.4pt;margin-top:9.8pt;width:151.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" fillcolor="#d9d9d9" stroked="f" strokeweight="1pt">
                <v:stroke joinstyle="miter"/>
                <v:shadow on="t" color="black" offset="0,1pt"/>
                <v:textbox>
                  <w:txbxContent>
                    <w:p w14:paraId="26205E11"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Analysis </w:t>
                      </w: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1</w:t>
                      </w:r>
                    </w:p>
                  </w:txbxContent>
                </v:textbox>
              </v:roundrect>
            </w:pict>
          </mc:Fallback>
        </mc:AlternateContent>
      </w:r>
      <w:r w:rsidR="00164912" w:rsidRPr="00164912">
        <w:rPr>
          <w:rFonts w:ascii="Calibri Light" w:hAnsi="Calibri Light" w:cs="Calibri Light"/>
          <w:noProof/>
          <w:sz w:val="24"/>
          <w:szCs w:val="24"/>
        </w:rPr>
        <mc:AlternateContent>
          <mc:Choice Requires="wps">
            <w:drawing>
              <wp:anchor distT="0" distB="0" distL="114300" distR="114300" simplePos="0" relativeHeight="251686912" behindDoc="0" locked="0" layoutInCell="1" allowOverlap="1" wp14:anchorId="51AE1601" wp14:editId="1E8F09D2">
                <wp:simplePos x="0" y="0"/>
                <wp:positionH relativeFrom="column">
                  <wp:posOffset>1287780</wp:posOffset>
                </wp:positionH>
                <wp:positionV relativeFrom="paragraph">
                  <wp:posOffset>399415</wp:posOffset>
                </wp:positionV>
                <wp:extent cx="3520440" cy="2057400"/>
                <wp:effectExtent l="0" t="0" r="22860" b="19050"/>
                <wp:wrapNone/>
                <wp:docPr id="34" name="Rectangle: Rounded Corners 34"/>
                <wp:cNvGraphicFramePr/>
                <a:graphic xmlns:a="http://schemas.openxmlformats.org/drawingml/2006/main">
                  <a:graphicData uri="http://schemas.microsoft.com/office/word/2010/wordprocessingShape">
                    <wps:wsp>
                      <wps:cNvSpPr/>
                      <wps:spPr>
                        <a:xfrm>
                          <a:off x="0" y="0"/>
                          <a:ext cx="3520440" cy="2057400"/>
                        </a:xfrm>
                        <a:prstGeom prst="roundRect">
                          <a:avLst/>
                        </a:prstGeom>
                        <a:solidFill>
                          <a:srgbClr val="BADFFE"/>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8268C" id="Rectangle: Rounded Corners 34" o:spid="_x0000_s1026" style="position:absolute;margin-left:101.4pt;margin-top:31.45pt;width:277.2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" fillcolor="#badffe" strokecolor="#2f528f" strokeweight="1pt">
                <v:stroke joinstyle="miter"/>
              </v:roundrect>
            </w:pict>
          </mc:Fallback>
        </mc:AlternateContent>
      </w:r>
      <w:r w:rsidR="00164912" w:rsidRPr="00164912">
        <w:rPr>
          <w:rFonts w:ascii="Calibri Light" w:hAnsi="Calibri Light" w:cs="Calibri Light"/>
          <w:noProof/>
        </w:rPr>
        <mc:AlternateContent>
          <mc:Choice Requires="wps">
            <w:drawing>
              <wp:anchor distT="0" distB="0" distL="114300" distR="114300" simplePos="0" relativeHeight="251683840" behindDoc="0" locked="0" layoutInCell="1" allowOverlap="1" wp14:anchorId="70786E84" wp14:editId="5734A4C1">
                <wp:simplePos x="0" y="0"/>
                <wp:positionH relativeFrom="column">
                  <wp:posOffset>1082040</wp:posOffset>
                </wp:positionH>
                <wp:positionV relativeFrom="paragraph">
                  <wp:posOffset>144780</wp:posOffset>
                </wp:positionV>
                <wp:extent cx="4038600" cy="2575560"/>
                <wp:effectExtent l="0" t="0" r="19050" b="11430"/>
                <wp:wrapNone/>
                <wp:docPr id="39" name="Rectangle 39" descr="Diagram of only the Context stage aligning with the first part of an Analysis design stage "/>
                <wp:cNvGraphicFramePr/>
                <a:graphic xmlns:a="http://schemas.openxmlformats.org/drawingml/2006/main">
                  <a:graphicData uri="http://schemas.microsoft.com/office/word/2010/wordprocessingShape">
                    <wps:wsp>
                      <wps:cNvSpPr/>
                      <wps:spPr>
                        <a:xfrm>
                          <a:off x="0" y="0"/>
                          <a:ext cx="4038600" cy="2575560"/>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51E1A" id="Rectangle 39" o:spid="_x0000_s1026" alt="Diagram of only the Context stage aligning with the first part of an Analysis design stage " style="position:absolute;margin-left:85.2pt;margin-top:11.4pt;width:318pt;height:202.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" fillcolor="#d9d9d9" strokecolor="#2f528f" strokeweight="1pt"/>
            </w:pict>
          </mc:Fallback>
        </mc:AlternateContent>
      </w:r>
    </w:p>
    <w:p w14:paraId="5078E7F7" w14:textId="77777777" w:rsidR="00164912" w:rsidRPr="00164912" w:rsidRDefault="00164912" w:rsidP="00164912">
      <w:pPr>
        <w:spacing w:line="480" w:lineRule="auto"/>
        <w:jc w:val="cente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689984" behindDoc="0" locked="0" layoutInCell="1" allowOverlap="1" wp14:anchorId="19A1620C" wp14:editId="5F3B2958">
                <wp:simplePos x="0" y="0"/>
                <wp:positionH relativeFrom="column">
                  <wp:posOffset>3599815</wp:posOffset>
                </wp:positionH>
                <wp:positionV relativeFrom="paragraph">
                  <wp:posOffset>70485</wp:posOffset>
                </wp:positionV>
                <wp:extent cx="944880" cy="571500"/>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944880" cy="571500"/>
                        </a:xfrm>
                        <a:prstGeom prst="rect">
                          <a:avLst/>
                        </a:prstGeom>
                        <a:solidFill>
                          <a:srgbClr val="BADFFE"/>
                        </a:solidFill>
                        <a:ln w="6350">
                          <a:noFill/>
                        </a:ln>
                      </wps:spPr>
                      <wps:txbx>
                        <w:txbxContent>
                          <w:p w14:paraId="2B8B95D0" w14:textId="77777777" w:rsidR="00164912" w:rsidRPr="00D97D27" w:rsidRDefault="00164912" w:rsidP="00164912">
                            <w:pPr>
                              <w:spacing w:after="0"/>
                              <w:jc w:val="center"/>
                              <w:rPr>
                                <w:b/>
                                <w:bCs/>
                                <w:sz w:val="24"/>
                                <w:szCs w:val="24"/>
                              </w:rPr>
                            </w:pPr>
                            <w:r w:rsidRPr="00D97D27">
                              <w:rPr>
                                <w:b/>
                                <w:bCs/>
                                <w:sz w:val="24"/>
                                <w:szCs w:val="24"/>
                              </w:rPr>
                              <w:t>Context</w:t>
                            </w:r>
                          </w:p>
                          <w:p w14:paraId="24FF1D7D" w14:textId="77777777" w:rsidR="00164912" w:rsidRPr="00D97D27" w:rsidRDefault="00164912" w:rsidP="00164912">
                            <w:pPr>
                              <w:spacing w:after="0"/>
                              <w:jc w:val="center"/>
                              <w:rPr>
                                <w:b/>
                                <w:bCs/>
                                <w:sz w:val="24"/>
                                <w:szCs w:val="24"/>
                              </w:rPr>
                            </w:pPr>
                            <w:r w:rsidRPr="00D97D27">
                              <w:rPr>
                                <w:b/>
                                <w:bCs/>
                                <w:sz w:val="24"/>
                                <w:szCs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620C" id="Text Box 37" o:spid="_x0000_s1042" type="#_x0000_t202" style="position:absolute;left:0;text-align:left;margin-left:283.45pt;margin-top:5.55pt;width:74.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" fillcolor="#badffe" stroked="f" strokeweight=".5pt">
                <v:textbox>
                  <w:txbxContent>
                    <w:p w14:paraId="2B8B95D0" w14:textId="77777777" w:rsidR="00164912" w:rsidRPr="00D97D27" w:rsidRDefault="00164912" w:rsidP="00164912">
                      <w:pPr>
                        <w:spacing w:after="0"/>
                        <w:jc w:val="center"/>
                        <w:rPr>
                          <w:b/>
                          <w:bCs/>
                          <w:sz w:val="24"/>
                          <w:szCs w:val="24"/>
                        </w:rPr>
                      </w:pPr>
                      <w:r w:rsidRPr="00D97D27">
                        <w:rPr>
                          <w:b/>
                          <w:bCs/>
                          <w:sz w:val="24"/>
                          <w:szCs w:val="24"/>
                        </w:rPr>
                        <w:t>Context</w:t>
                      </w:r>
                    </w:p>
                    <w:p w14:paraId="24FF1D7D" w14:textId="77777777" w:rsidR="00164912" w:rsidRPr="00D97D27" w:rsidRDefault="00164912" w:rsidP="00164912">
                      <w:pPr>
                        <w:spacing w:after="0"/>
                        <w:jc w:val="center"/>
                        <w:rPr>
                          <w:b/>
                          <w:bCs/>
                          <w:sz w:val="24"/>
                          <w:szCs w:val="24"/>
                        </w:rPr>
                      </w:pPr>
                      <w:r w:rsidRPr="00D97D27">
                        <w:rPr>
                          <w:b/>
                          <w:bCs/>
                          <w:sz w:val="24"/>
                          <w:szCs w:val="24"/>
                        </w:rPr>
                        <w:t>Evaluation</w:t>
                      </w:r>
                    </w:p>
                  </w:txbxContent>
                </v:textbox>
              </v:shape>
            </w:pict>
          </mc:Fallback>
        </mc:AlternateContent>
      </w:r>
      <w:r w:rsidRPr="00164912">
        <w:rPr>
          <w:rFonts w:ascii="Calibri Light" w:hAnsi="Calibri Light" w:cs="Calibri Light"/>
          <w:noProof/>
        </w:rPr>
        <mc:AlternateContent>
          <mc:Choice Requires="wps">
            <w:drawing>
              <wp:anchor distT="0" distB="0" distL="114300" distR="114300" simplePos="0" relativeHeight="251687936" behindDoc="0" locked="0" layoutInCell="1" allowOverlap="1" wp14:anchorId="7BADFDA4" wp14:editId="5CE87343">
                <wp:simplePos x="0" y="0"/>
                <wp:positionH relativeFrom="column">
                  <wp:posOffset>1440180</wp:posOffset>
                </wp:positionH>
                <wp:positionV relativeFrom="paragraph">
                  <wp:posOffset>321945</wp:posOffset>
                </wp:positionV>
                <wp:extent cx="876300" cy="102108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876300" cy="1021080"/>
                        </a:xfrm>
                        <a:prstGeom prst="rect">
                          <a:avLst/>
                        </a:prstGeom>
                        <a:solidFill>
                          <a:srgbClr val="BADFFE"/>
                        </a:solidFill>
                        <a:ln w="6350">
                          <a:noFill/>
                        </a:ln>
                      </wps:spPr>
                      <wps:txbx>
                        <w:txbxContent>
                          <w:p w14:paraId="28A185C2"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Goals</w:t>
                            </w:r>
                          </w:p>
                          <w:p w14:paraId="57952B7B"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Beneficiaries</w:t>
                            </w:r>
                          </w:p>
                          <w:p w14:paraId="10B1FCE1"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Needs</w:t>
                            </w:r>
                          </w:p>
                          <w:p w14:paraId="173F0C7F"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Resources</w:t>
                            </w:r>
                          </w:p>
                          <w:p w14:paraId="68CF25EC"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Problems</w:t>
                            </w:r>
                          </w:p>
                          <w:p w14:paraId="6DEEBB01"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Background</w:t>
                            </w:r>
                          </w:p>
                          <w:p w14:paraId="7A89014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Environment</w:t>
                            </w:r>
                          </w:p>
                          <w:p w14:paraId="75023064" w14:textId="77777777" w:rsidR="00164912" w:rsidRPr="00705D2E" w:rsidRDefault="00164912" w:rsidP="00164912">
                            <w:pPr>
                              <w:rPr>
                                <w:sz w:val="18"/>
                                <w:szCs w:val="18"/>
                                <w:u w:val="single"/>
                              </w:rPr>
                            </w:pPr>
                          </w:p>
                          <w:p w14:paraId="7007706D"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DFDA4" id="Text Box 35" o:spid="_x0000_s1043" type="#_x0000_t202" style="position:absolute;left:0;text-align:left;margin-left:113.4pt;margin-top:25.35pt;width:69pt;height:80.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" fillcolor="#badffe" stroked="f" strokeweight=".5pt">
                <v:textbox>
                  <w:txbxContent>
                    <w:p w14:paraId="28A185C2"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Goals</w:t>
                      </w:r>
                    </w:p>
                    <w:p w14:paraId="57952B7B"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Beneficiaries</w:t>
                      </w:r>
                    </w:p>
                    <w:p w14:paraId="10B1FCE1"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Needs</w:t>
                      </w:r>
                    </w:p>
                    <w:p w14:paraId="173F0C7F"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Resources</w:t>
                      </w:r>
                    </w:p>
                    <w:p w14:paraId="68CF25EC"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Problems</w:t>
                      </w:r>
                    </w:p>
                    <w:p w14:paraId="6DEEBB01"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Background</w:t>
                      </w:r>
                    </w:p>
                    <w:p w14:paraId="7A890142"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Environment</w:t>
                      </w:r>
                    </w:p>
                    <w:p w14:paraId="75023064" w14:textId="77777777" w:rsidR="00164912" w:rsidRPr="00705D2E" w:rsidRDefault="00164912" w:rsidP="00164912">
                      <w:pPr>
                        <w:rPr>
                          <w:sz w:val="18"/>
                          <w:szCs w:val="18"/>
                          <w:u w:val="single"/>
                        </w:rPr>
                      </w:pPr>
                    </w:p>
                    <w:p w14:paraId="7007706D" w14:textId="77777777" w:rsidR="00164912" w:rsidRDefault="00164912" w:rsidP="00164912"/>
                  </w:txbxContent>
                </v:textbox>
              </v:shape>
            </w:pict>
          </mc:Fallback>
        </mc:AlternateContent>
      </w:r>
    </w:p>
    <w:p w14:paraId="4967C725" w14:textId="77777777" w:rsidR="00164912" w:rsidRPr="00164912" w:rsidRDefault="00164912" w:rsidP="00164912">
      <w:pPr>
        <w:spacing w:line="480" w:lineRule="auto"/>
        <w:jc w:val="cente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701248" behindDoc="0" locked="0" layoutInCell="1" allowOverlap="1" wp14:anchorId="5C9AC6C0" wp14:editId="38C7A5CB">
                <wp:simplePos x="0" y="0"/>
                <wp:positionH relativeFrom="column">
                  <wp:posOffset>2948940</wp:posOffset>
                </wp:positionH>
                <wp:positionV relativeFrom="paragraph">
                  <wp:posOffset>508635</wp:posOffset>
                </wp:positionV>
                <wp:extent cx="1348740" cy="982980"/>
                <wp:effectExtent l="0" t="0" r="22860" b="26670"/>
                <wp:wrapNone/>
                <wp:docPr id="38" name="Oval 38"/>
                <wp:cNvGraphicFramePr/>
                <a:graphic xmlns:a="http://schemas.openxmlformats.org/drawingml/2006/main">
                  <a:graphicData uri="http://schemas.microsoft.com/office/word/2010/wordprocessingShape">
                    <wps:wsp>
                      <wps:cNvSpPr/>
                      <wps:spPr>
                        <a:xfrm>
                          <a:off x="0" y="0"/>
                          <a:ext cx="1348740" cy="982980"/>
                        </a:xfrm>
                        <a:prstGeom prst="ellipse">
                          <a:avLst/>
                        </a:prstGeom>
                        <a:solidFill>
                          <a:srgbClr val="44546A">
                            <a:lumMod val="50000"/>
                          </a:srgbClr>
                        </a:solidFill>
                        <a:ln w="12700" cap="flat" cmpd="sng" algn="ctr">
                          <a:solidFill>
                            <a:srgbClr val="44546A">
                              <a:lumMod val="50000"/>
                            </a:srgbClr>
                          </a:solidFill>
                          <a:prstDash val="solid"/>
                          <a:miter lim="800000"/>
                        </a:ln>
                        <a:effectLst/>
                      </wps:spPr>
                      <wps:txbx>
                        <w:txbxContent>
                          <w:p w14:paraId="4E918DEA" w14:textId="77777777" w:rsidR="00164912" w:rsidRPr="00581774" w:rsidRDefault="00164912" w:rsidP="00164912">
                            <w:pPr>
                              <w:jc w:val="center"/>
                              <w:rPr>
                                <w:rFonts w:asciiTheme="majorHAnsi" w:hAnsiTheme="majorHAnsi" w:cstheme="majorHAnsi"/>
                                <w:b/>
                                <w:bCs/>
                              </w:rPr>
                            </w:pPr>
                            <w:r>
                              <w:rPr>
                                <w:rFonts w:asciiTheme="majorHAnsi" w:hAnsiTheme="majorHAnsi" w:cstheme="majorHAnsi"/>
                                <w:b/>
                                <w:bCs/>
                              </w:rPr>
                              <w:t>Organization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AC6C0" id="Oval 38" o:spid="_x0000_s1044" style="position:absolute;left:0;text-align:left;margin-left:232.2pt;margin-top:40.05pt;width:106.2pt;height:7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" fillcolor="#222a35" strokecolor="#222a35" strokeweight="1pt">
                <v:stroke joinstyle="miter"/>
                <v:textbox>
                  <w:txbxContent>
                    <w:p w14:paraId="4E918DEA" w14:textId="77777777" w:rsidR="00164912" w:rsidRPr="00581774" w:rsidRDefault="00164912" w:rsidP="00164912">
                      <w:pPr>
                        <w:jc w:val="center"/>
                        <w:rPr>
                          <w:rFonts w:asciiTheme="majorHAnsi" w:hAnsiTheme="majorHAnsi" w:cstheme="majorHAnsi"/>
                          <w:b/>
                          <w:bCs/>
                        </w:rPr>
                      </w:pPr>
                      <w:r>
                        <w:rPr>
                          <w:rFonts w:asciiTheme="majorHAnsi" w:hAnsiTheme="majorHAnsi" w:cstheme="majorHAnsi"/>
                          <w:b/>
                          <w:bCs/>
                        </w:rPr>
                        <w:t>Organization Mission</w:t>
                      </w:r>
                    </w:p>
                  </w:txbxContent>
                </v:textbox>
              </v:oval>
            </w:pict>
          </mc:Fallback>
        </mc:AlternateContent>
      </w:r>
      <w:r w:rsidRPr="00164912">
        <w:rPr>
          <w:rFonts w:ascii="Calibri Light" w:hAnsi="Calibri Light" w:cs="Calibri Light"/>
          <w:b/>
          <w:bCs/>
          <w:i/>
          <w:iCs/>
          <w:noProof/>
        </w:rPr>
        <mc:AlternateContent>
          <mc:Choice Requires="wps">
            <w:drawing>
              <wp:anchor distT="0" distB="0" distL="114300" distR="114300" simplePos="0" relativeHeight="251702272" behindDoc="0" locked="0" layoutInCell="1" allowOverlap="1" wp14:anchorId="5E3021C1" wp14:editId="778BCE1D">
                <wp:simplePos x="0" y="0"/>
                <wp:positionH relativeFrom="column">
                  <wp:posOffset>3901440</wp:posOffset>
                </wp:positionH>
                <wp:positionV relativeFrom="paragraph">
                  <wp:posOffset>135255</wp:posOffset>
                </wp:positionV>
                <wp:extent cx="45719" cy="373380"/>
                <wp:effectExtent l="57150" t="38100" r="50165" b="64770"/>
                <wp:wrapNone/>
                <wp:docPr id="43" name="Straight Arrow Connector 43"/>
                <wp:cNvGraphicFramePr/>
                <a:graphic xmlns:a="http://schemas.openxmlformats.org/drawingml/2006/main">
                  <a:graphicData uri="http://schemas.microsoft.com/office/word/2010/wordprocessingShape">
                    <wps:wsp>
                      <wps:cNvCnPr/>
                      <wps:spPr>
                        <a:xfrm flipV="1">
                          <a:off x="0" y="0"/>
                          <a:ext cx="45719" cy="3733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21F3B3" id="_x0000_t32" coordsize="21600,21600" o:spt="32" o:oned="t" path="m,l21600,21600e" filled="f">
                <v:path arrowok="t" fillok="f" o:connecttype="none"/>
                <o:lock v:ext="edit" shapetype="t"/>
              </v:shapetype>
              <v:shape id="Straight Arrow Connector 43" o:spid="_x0000_s1026" type="#_x0000_t32" style="position:absolute;margin-left:307.2pt;margin-top:10.65pt;width:3.6pt;height:29.4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" strokecolor="windowText" strokeweight=".5pt">
                <v:stroke startarrow="block" endarrow="block" joinstyle="miter"/>
              </v:shape>
            </w:pict>
          </mc:Fallback>
        </mc:AlternateContent>
      </w:r>
      <w:r w:rsidRPr="00164912">
        <w:rPr>
          <w:rFonts w:ascii="Calibri Light" w:hAnsi="Calibri Light" w:cs="Calibri Light"/>
          <w:noProof/>
        </w:rPr>
        <mc:AlternateContent>
          <mc:Choice Requires="wps">
            <w:drawing>
              <wp:anchor distT="0" distB="0" distL="114300" distR="114300" simplePos="0" relativeHeight="251703296" behindDoc="0" locked="0" layoutInCell="1" allowOverlap="1" wp14:anchorId="496F290B" wp14:editId="4886643C">
                <wp:simplePos x="0" y="0"/>
                <wp:positionH relativeFrom="column">
                  <wp:posOffset>2125980</wp:posOffset>
                </wp:positionH>
                <wp:positionV relativeFrom="paragraph">
                  <wp:posOffset>424815</wp:posOffset>
                </wp:positionV>
                <wp:extent cx="716280" cy="335280"/>
                <wp:effectExtent l="38100" t="38100" r="64770" b="64770"/>
                <wp:wrapNone/>
                <wp:docPr id="42" name="Straight Arrow Connector 42"/>
                <wp:cNvGraphicFramePr/>
                <a:graphic xmlns:a="http://schemas.openxmlformats.org/drawingml/2006/main">
                  <a:graphicData uri="http://schemas.microsoft.com/office/word/2010/wordprocessingShape">
                    <wps:wsp>
                      <wps:cNvCnPr/>
                      <wps:spPr>
                        <a:xfrm>
                          <a:off x="0" y="0"/>
                          <a:ext cx="716280" cy="3352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EF48925" id="Straight Arrow Connector 42" o:spid="_x0000_s1026" type="#_x0000_t32" style="position:absolute;margin-left:167.4pt;margin-top:33.45pt;width:56.4pt;height:26.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" strokecolor="windowText" strokeweight=".5pt">
                <v:stroke startarrow="block" endarrow="block" joinstyle="miter"/>
              </v:shape>
            </w:pict>
          </mc:Fallback>
        </mc:AlternateContent>
      </w:r>
    </w:p>
    <w:p w14:paraId="2D4FBD2B"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6718F595"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43924299"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5D11CFE1" w14:textId="77777777" w:rsidR="00164912" w:rsidRPr="00164912" w:rsidRDefault="00164912" w:rsidP="00164912">
      <w:pPr>
        <w:keepNext/>
        <w:keepLines/>
        <w:spacing w:before="40" w:after="0" w:line="240" w:lineRule="auto"/>
        <w:outlineLvl w:val="2"/>
        <w:rPr>
          <w:rFonts w:ascii="Calibri Light" w:eastAsiaTheme="majorEastAsia" w:hAnsi="Calibri Light" w:cs="Calibri Light"/>
          <w:b/>
          <w:bCs/>
          <w:i/>
          <w:iCs/>
          <w:color w:val="1F3763" w:themeColor="accent1" w:themeShade="7F"/>
          <w:sz w:val="24"/>
          <w:szCs w:val="24"/>
        </w:rPr>
      </w:pPr>
    </w:p>
    <w:p w14:paraId="6252A6E3" w14:textId="77777777" w:rsidR="002D3028" w:rsidRPr="00554A25" w:rsidRDefault="00164912" w:rsidP="008B6D1E">
      <w:pPr>
        <w:spacing w:line="240" w:lineRule="auto"/>
        <w:ind w:right="960"/>
        <w:jc w:val="right"/>
        <w:rPr>
          <w:rFonts w:ascii="Calibri Light" w:hAnsi="Calibri Light" w:cs="Calibri Light"/>
          <w:sz w:val="24"/>
          <w:szCs w:val="24"/>
        </w:rPr>
      </w:pPr>
      <w:r w:rsidRPr="00164912">
        <w:rPr>
          <w:rFonts w:ascii="Calibri Light" w:hAnsi="Calibri Light" w:cs="Calibri Light"/>
          <w:sz w:val="24"/>
          <w:szCs w:val="24"/>
        </w:rPr>
        <w:t>(Yale, 2017; Branch, 2018)</w:t>
      </w:r>
      <w:bookmarkStart w:id="25" w:name="_Toc128248017"/>
      <w:bookmarkStart w:id="26" w:name="_Toc128317646"/>
    </w:p>
    <w:p w14:paraId="55C071AD" w14:textId="77777777" w:rsidR="002D3028" w:rsidRPr="00554A25" w:rsidRDefault="00164912" w:rsidP="00770292">
      <w:pPr>
        <w:pStyle w:val="Heading3"/>
        <w:spacing w:line="480" w:lineRule="auto"/>
        <w:rPr>
          <w:rFonts w:ascii="Calibri Light" w:hAnsi="Calibri Light" w:cs="Calibri Light"/>
          <w:b/>
          <w:bCs/>
          <w:color w:val="000000" w:themeColor="text1"/>
          <w:u w:val="single"/>
        </w:rPr>
      </w:pPr>
      <w:r w:rsidRPr="00554A25">
        <w:rPr>
          <w:rFonts w:ascii="Calibri Light" w:hAnsi="Calibri Light" w:cs="Calibri Light"/>
          <w:b/>
          <w:bCs/>
          <w:color w:val="000000" w:themeColor="text1"/>
          <w:u w:val="single"/>
        </w:rPr>
        <w:lastRenderedPageBreak/>
        <w:t>Goals</w:t>
      </w:r>
      <w:bookmarkEnd w:id="25"/>
      <w:bookmarkEnd w:id="26"/>
    </w:p>
    <w:p w14:paraId="57671E57" w14:textId="5C5F6CA5" w:rsidR="006A4C2E" w:rsidRPr="00164912" w:rsidRDefault="006A4C2E" w:rsidP="00770292">
      <w:pPr>
        <w:spacing w:line="480" w:lineRule="auto"/>
        <w:ind w:right="960"/>
        <w:rPr>
          <w:rFonts w:ascii="Calibri Light" w:hAnsi="Calibri Light" w:cs="Calibri Light"/>
          <w:sz w:val="24"/>
          <w:szCs w:val="24"/>
        </w:rPr>
      </w:pPr>
      <w:r w:rsidRPr="00554A25">
        <w:rPr>
          <w:rFonts w:ascii="Calibri Light" w:eastAsiaTheme="majorEastAsia" w:hAnsi="Calibri Light" w:cs="Calibri Light"/>
          <w:sz w:val="24"/>
          <w:szCs w:val="24"/>
        </w:rPr>
        <w:t>Th</w:t>
      </w:r>
      <w:r w:rsidR="00F15D8C" w:rsidRPr="00554A25">
        <w:rPr>
          <w:rFonts w:ascii="Calibri Light" w:eastAsiaTheme="majorEastAsia" w:hAnsi="Calibri Light" w:cs="Calibri Light"/>
          <w:sz w:val="24"/>
          <w:szCs w:val="24"/>
        </w:rPr>
        <w:t xml:space="preserve">is section strives to define and evaluate </w:t>
      </w:r>
      <w:r w:rsidR="006427E2" w:rsidRPr="00554A25">
        <w:rPr>
          <w:rFonts w:ascii="Calibri Light" w:eastAsiaTheme="majorEastAsia" w:hAnsi="Calibri Light" w:cs="Calibri Light"/>
          <w:sz w:val="24"/>
          <w:szCs w:val="24"/>
        </w:rPr>
        <w:t>the</w:t>
      </w:r>
      <w:r w:rsidR="00491DB7">
        <w:rPr>
          <w:rFonts w:ascii="Calibri Light" w:eastAsiaTheme="majorEastAsia" w:hAnsi="Calibri Light" w:cs="Calibri Light"/>
          <w:sz w:val="24"/>
          <w:szCs w:val="24"/>
        </w:rPr>
        <w:t xml:space="preserve"> </w:t>
      </w:r>
      <w:r w:rsidR="006427E2" w:rsidRPr="00554A25">
        <w:rPr>
          <w:rFonts w:ascii="Calibri Light" w:eastAsiaTheme="majorEastAsia" w:hAnsi="Calibri Light" w:cs="Calibri Light"/>
          <w:sz w:val="24"/>
          <w:szCs w:val="24"/>
        </w:rPr>
        <w:t>project</w:t>
      </w:r>
      <w:r w:rsidR="00C725B3">
        <w:rPr>
          <w:rFonts w:ascii="Calibri Light" w:eastAsiaTheme="majorEastAsia" w:hAnsi="Calibri Light" w:cs="Calibri Light"/>
          <w:sz w:val="24"/>
          <w:szCs w:val="24"/>
        </w:rPr>
        <w:t>'</w:t>
      </w:r>
      <w:r w:rsidR="006427E2" w:rsidRPr="00554A25">
        <w:rPr>
          <w:rFonts w:ascii="Calibri Light" w:eastAsiaTheme="majorEastAsia" w:hAnsi="Calibri Light" w:cs="Calibri Light"/>
          <w:sz w:val="24"/>
          <w:szCs w:val="24"/>
        </w:rPr>
        <w:t>s goals</w:t>
      </w:r>
      <w:r w:rsidR="00F15D8C" w:rsidRPr="00554A25">
        <w:rPr>
          <w:rFonts w:ascii="Calibri Light" w:eastAsiaTheme="majorEastAsia" w:hAnsi="Calibri Light" w:cs="Calibri Light"/>
          <w:sz w:val="24"/>
          <w:szCs w:val="24"/>
        </w:rPr>
        <w:t xml:space="preserve"> in the context of the organizational mission. The topics will involve the intended beneficiaries</w:t>
      </w:r>
      <w:r w:rsidR="006427E2" w:rsidRPr="00554A25">
        <w:rPr>
          <w:rFonts w:ascii="Calibri Light" w:eastAsiaTheme="majorEastAsia" w:hAnsi="Calibri Light" w:cs="Calibri Light"/>
          <w:sz w:val="24"/>
          <w:szCs w:val="24"/>
        </w:rPr>
        <w:t xml:space="preserve"> and their needs, organizational resources, problems, background, and environment. </w:t>
      </w:r>
    </w:p>
    <w:p w14:paraId="7F2ED9D7" w14:textId="77777777" w:rsidR="00164912" w:rsidRPr="00554A25" w:rsidRDefault="00164912" w:rsidP="00770292">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Beneficiaries</w:t>
      </w:r>
    </w:p>
    <w:p w14:paraId="43680A16" w14:textId="1D670DFF" w:rsidR="00164912" w:rsidRPr="00164912" w:rsidRDefault="00164912" w:rsidP="0077029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intended beneficiaries of this project are </w:t>
      </w:r>
      <w:r w:rsidR="00C15C79" w:rsidRPr="00554A25">
        <w:rPr>
          <w:rFonts w:ascii="Calibri Light" w:hAnsi="Calibri Light" w:cs="Calibri Light"/>
          <w:sz w:val="24"/>
          <w:szCs w:val="24"/>
        </w:rPr>
        <w:t>MCC</w:t>
      </w:r>
      <w:r w:rsidRPr="00164912">
        <w:rPr>
          <w:rFonts w:ascii="Calibri Light" w:hAnsi="Calibri Light" w:cs="Calibri Light"/>
          <w:sz w:val="24"/>
          <w:szCs w:val="24"/>
        </w:rPr>
        <w:t xml:space="preserve"> in Omaha, NE (MCC) and its students. The end goal is that an increased understanding of a</w:t>
      </w:r>
      <w:r w:rsidR="00491DB7">
        <w:rPr>
          <w:rFonts w:ascii="Calibri Light" w:hAnsi="Calibri Light" w:cs="Calibri Light"/>
          <w:sz w:val="24"/>
          <w:szCs w:val="24"/>
        </w:rPr>
        <w:t xml:space="preserve"> </w:t>
      </w:r>
      <w:r w:rsidRPr="00164912">
        <w:rPr>
          <w:rFonts w:ascii="Calibri Light" w:hAnsi="Calibri Light" w:cs="Calibri Light"/>
          <w:sz w:val="24"/>
          <w:szCs w:val="24"/>
        </w:rPr>
        <w:t>stude</w:t>
      </w:r>
      <w:r w:rsidR="006C4002" w:rsidRPr="00554A25">
        <w:rPr>
          <w:rFonts w:ascii="Calibri Light" w:hAnsi="Calibri Light" w:cs="Calibri Light"/>
          <w:sz w:val="24"/>
          <w:szCs w:val="24"/>
        </w:rPr>
        <w:t>n</w:t>
      </w:r>
      <w:r w:rsidRPr="00164912">
        <w:rPr>
          <w:rFonts w:ascii="Calibri Light" w:hAnsi="Calibri Light" w:cs="Calibri Light"/>
          <w:sz w:val="24"/>
          <w:szCs w:val="24"/>
        </w:rPr>
        <w:t>t</w:t>
      </w:r>
      <w:r w:rsidR="00C725B3">
        <w:rPr>
          <w:rFonts w:ascii="Calibri Light" w:hAnsi="Calibri Light" w:cs="Calibri Light"/>
          <w:sz w:val="24"/>
          <w:szCs w:val="24"/>
        </w:rPr>
        <w:t>'</w:t>
      </w:r>
      <w:r w:rsidRPr="00164912">
        <w:rPr>
          <w:rFonts w:ascii="Calibri Light" w:hAnsi="Calibri Light" w:cs="Calibri Light"/>
          <w:sz w:val="24"/>
          <w:szCs w:val="24"/>
        </w:rPr>
        <w:t xml:space="preserve">s mindset will result in the development of appropriate interventions. This </w:t>
      </w:r>
      <w:r w:rsidR="00FA2A91" w:rsidRPr="00554A25">
        <w:rPr>
          <w:rFonts w:ascii="Calibri Light" w:hAnsi="Calibri Light" w:cs="Calibri Light"/>
          <w:sz w:val="24"/>
          <w:szCs w:val="24"/>
        </w:rPr>
        <w:t>project is intended to</w:t>
      </w:r>
      <w:r w:rsidRPr="00164912">
        <w:rPr>
          <w:rFonts w:ascii="Calibri Light" w:hAnsi="Calibri Light" w:cs="Calibri Light"/>
          <w:sz w:val="24"/>
          <w:szCs w:val="24"/>
        </w:rPr>
        <w:t xml:space="preserve"> benefit the GED program at MCC because the program depends on the Nebraska Department of Education for funding. Therefore, anything that helps</w:t>
      </w:r>
      <w:r w:rsidR="00491DB7">
        <w:rPr>
          <w:rFonts w:ascii="Calibri Light" w:hAnsi="Calibri Light" w:cs="Calibri Light"/>
          <w:sz w:val="24"/>
          <w:szCs w:val="24"/>
        </w:rPr>
        <w:t xml:space="preserve"> </w:t>
      </w:r>
      <w:r w:rsidRPr="00164912">
        <w:rPr>
          <w:rFonts w:ascii="Calibri Light" w:hAnsi="Calibri Light" w:cs="Calibri Light"/>
          <w:sz w:val="24"/>
          <w:szCs w:val="24"/>
        </w:rPr>
        <w:t>MCC</w:t>
      </w:r>
      <w:r w:rsidR="00C725B3">
        <w:rPr>
          <w:rFonts w:ascii="Calibri Light" w:hAnsi="Calibri Light" w:cs="Calibri Light"/>
          <w:sz w:val="24"/>
          <w:szCs w:val="24"/>
        </w:rPr>
        <w:t>'</w:t>
      </w:r>
      <w:r w:rsidRPr="00164912">
        <w:rPr>
          <w:rFonts w:ascii="Calibri Light" w:hAnsi="Calibri Light" w:cs="Calibri Light"/>
          <w:sz w:val="24"/>
          <w:szCs w:val="24"/>
        </w:rPr>
        <w:t xml:space="preserve">s graduation rate increase means the program will retain the financial means to continue pursuing its mission to break the cycle of poverty through education. </w:t>
      </w:r>
    </w:p>
    <w:p w14:paraId="0957C6F0" w14:textId="77777777" w:rsidR="00164912" w:rsidRPr="00554A25" w:rsidRDefault="00164912" w:rsidP="00770292">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Needs</w:t>
      </w:r>
    </w:p>
    <w:p w14:paraId="0777899B" w14:textId="1590BCE4" w:rsidR="00164912" w:rsidRPr="00554A25"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MCC needs deeper insight into the thought processes that its students go through when they decide to drop out of the program. Additionally, a way to collect data continuously would be beneficial because obtaining this information after the student has left the GED program can be challenging to regain contact with them. Not only do students fail to pick up the phone when called or emailed, but contact information can also become outdated. Thus, gaining a larger sample of students reporting why they are leaving the program would better inform</w:t>
      </w:r>
      <w:r w:rsidR="00491DB7">
        <w:rPr>
          <w:rFonts w:ascii="Calibri Light" w:hAnsi="Calibri Light" w:cs="Calibri Light"/>
          <w:sz w:val="24"/>
          <w:szCs w:val="24"/>
        </w:rPr>
        <w:t xml:space="preserve"> </w:t>
      </w:r>
      <w:r w:rsidRPr="00164912">
        <w:rPr>
          <w:rFonts w:ascii="Calibri Light" w:hAnsi="Calibri Light" w:cs="Calibri Light"/>
          <w:sz w:val="24"/>
          <w:szCs w:val="24"/>
        </w:rPr>
        <w:t>MCC</w:t>
      </w:r>
      <w:r w:rsidR="00C725B3">
        <w:rPr>
          <w:rFonts w:ascii="Calibri Light" w:hAnsi="Calibri Light" w:cs="Calibri Light"/>
          <w:sz w:val="24"/>
          <w:szCs w:val="24"/>
        </w:rPr>
        <w:t>'</w:t>
      </w:r>
      <w:r w:rsidRPr="00164912">
        <w:rPr>
          <w:rFonts w:ascii="Calibri Light" w:hAnsi="Calibri Light" w:cs="Calibri Light"/>
          <w:sz w:val="24"/>
          <w:szCs w:val="24"/>
        </w:rPr>
        <w:t xml:space="preserve">s understanding of </w:t>
      </w:r>
      <w:r w:rsidR="006C4002" w:rsidRPr="00554A25">
        <w:rPr>
          <w:rFonts w:ascii="Calibri Light" w:hAnsi="Calibri Light" w:cs="Calibri Light"/>
          <w:sz w:val="24"/>
          <w:szCs w:val="24"/>
        </w:rPr>
        <w:t>students</w:t>
      </w:r>
      <w:r w:rsidR="00C725B3">
        <w:rPr>
          <w:rFonts w:ascii="Calibri Light" w:hAnsi="Calibri Light" w:cs="Calibri Light"/>
          <w:sz w:val="24"/>
          <w:szCs w:val="24"/>
        </w:rPr>
        <w:t>"</w:t>
      </w:r>
      <w:r w:rsidR="006C4002" w:rsidRPr="00554A25">
        <w:rPr>
          <w:rFonts w:ascii="Calibri Light" w:hAnsi="Calibri Light" w:cs="Calibri Light"/>
          <w:sz w:val="24"/>
          <w:szCs w:val="24"/>
        </w:rPr>
        <w:t xml:space="preserve"> decision-making process</w:t>
      </w:r>
      <w:r w:rsidRPr="00164912">
        <w:rPr>
          <w:rFonts w:ascii="Calibri Light" w:hAnsi="Calibri Light" w:cs="Calibri Light"/>
          <w:sz w:val="24"/>
          <w:szCs w:val="24"/>
        </w:rPr>
        <w:t xml:space="preserve"> over the long hall. The following gap analysis illustrates the desired and current situation and defines the gap between the two.</w:t>
      </w:r>
    </w:p>
    <w:p w14:paraId="2A3BC9F6" w14:textId="77777777" w:rsidR="002D3028" w:rsidRPr="00554A25" w:rsidRDefault="002D3028" w:rsidP="00164912">
      <w:pPr>
        <w:spacing w:line="480" w:lineRule="auto"/>
        <w:rPr>
          <w:rFonts w:ascii="Calibri Light" w:hAnsi="Calibri Light" w:cs="Calibri Light"/>
          <w:sz w:val="24"/>
          <w:szCs w:val="24"/>
        </w:rPr>
      </w:pPr>
    </w:p>
    <w:p w14:paraId="1E9BC656" w14:textId="77777777" w:rsidR="002D3028" w:rsidRPr="00554A25" w:rsidRDefault="002D3028" w:rsidP="00164912">
      <w:pPr>
        <w:spacing w:line="480" w:lineRule="auto"/>
        <w:rPr>
          <w:rFonts w:ascii="Calibri Light" w:hAnsi="Calibri Light" w:cs="Calibri Light"/>
          <w:sz w:val="24"/>
          <w:szCs w:val="24"/>
        </w:rPr>
      </w:pPr>
    </w:p>
    <w:p w14:paraId="05AF9BF0" w14:textId="77777777" w:rsidR="002D3028" w:rsidRPr="00554A25" w:rsidRDefault="002D3028" w:rsidP="00164912">
      <w:pPr>
        <w:spacing w:line="480" w:lineRule="auto"/>
        <w:rPr>
          <w:rFonts w:ascii="Calibri Light" w:hAnsi="Calibri Light" w:cs="Calibri Light"/>
          <w:sz w:val="24"/>
          <w:szCs w:val="24"/>
        </w:rPr>
      </w:pPr>
    </w:p>
    <w:p w14:paraId="77CCD001" w14:textId="77777777" w:rsidR="002D3028" w:rsidRPr="00554A25" w:rsidRDefault="002D3028" w:rsidP="00164912">
      <w:pPr>
        <w:spacing w:line="480" w:lineRule="auto"/>
        <w:rPr>
          <w:rFonts w:ascii="Calibri Light" w:hAnsi="Calibri Light" w:cs="Calibri Light"/>
          <w:sz w:val="24"/>
          <w:szCs w:val="24"/>
        </w:rPr>
      </w:pPr>
    </w:p>
    <w:p w14:paraId="3545B0E4" w14:textId="4D9FDA38" w:rsidR="007D6554" w:rsidRPr="00164912" w:rsidRDefault="007D6554" w:rsidP="00164912">
      <w:pPr>
        <w:spacing w:line="480" w:lineRule="auto"/>
        <w:rPr>
          <w:rFonts w:ascii="Calibri Light" w:hAnsi="Calibri Light" w:cs="Calibri Light"/>
          <w:sz w:val="24"/>
          <w:szCs w:val="24"/>
        </w:rPr>
      </w:pPr>
      <w:r w:rsidRPr="00164912">
        <w:rPr>
          <w:rFonts w:ascii="Calibri Light" w:hAnsi="Calibri Light" w:cs="Calibri Light"/>
          <w:sz w:val="24"/>
          <w:szCs w:val="24"/>
          <w:lang w:val="fr-FR"/>
        </w:rPr>
        <w:t>Table 1</w:t>
      </w:r>
    </w:p>
    <w:p w14:paraId="0FE6BD6D" w14:textId="77777777" w:rsidR="00164912" w:rsidRPr="00164912" w:rsidRDefault="00164912" w:rsidP="00164912">
      <w:pPr>
        <w:keepNext/>
        <w:keepLines/>
        <w:spacing w:before="40" w:after="0" w:line="240" w:lineRule="auto"/>
        <w:jc w:val="center"/>
        <w:outlineLvl w:val="3"/>
        <w:rPr>
          <w:rFonts w:ascii="Calibri Light" w:eastAsiaTheme="majorEastAsia" w:hAnsi="Calibri Light" w:cs="Calibri Light"/>
          <w:b/>
          <w:bCs/>
          <w:sz w:val="24"/>
        </w:rPr>
      </w:pPr>
      <w:r w:rsidRPr="00164912">
        <w:rPr>
          <w:rFonts w:ascii="Calibri Light" w:eastAsiaTheme="majorEastAsia" w:hAnsi="Calibri Light" w:cs="Calibri Light"/>
          <w:b/>
          <w:bCs/>
          <w:sz w:val="24"/>
        </w:rPr>
        <w:t>Gap Analysis</w:t>
      </w:r>
    </w:p>
    <w:p w14:paraId="21FDC854" w14:textId="51164C71" w:rsidR="00164912" w:rsidRPr="00164912" w:rsidRDefault="00164912" w:rsidP="00164912">
      <w:pPr>
        <w:spacing w:line="240" w:lineRule="auto"/>
        <w:rPr>
          <w:rFonts w:ascii="Calibri Light" w:hAnsi="Calibri Light" w:cs="Calibri Light"/>
          <w:sz w:val="24"/>
          <w:szCs w:val="24"/>
          <w:lang w:val="fr-FR"/>
        </w:rPr>
      </w:pPr>
    </w:p>
    <w:tbl>
      <w:tblPr>
        <w:tblStyle w:val="GridTable4-Accent5"/>
        <w:tblW w:w="0" w:type="auto"/>
        <w:tblLook w:val="04A0" w:firstRow="1" w:lastRow="0" w:firstColumn="1" w:lastColumn="0" w:noHBand="0" w:noVBand="1"/>
        <w:tblCaption w:val="Gap Analysis"/>
        <w:tblDescription w:val="This table illustrates how there is a gap in underdtanding the thought processes of students who drop out with only one remaining test to go. This gap in knowledge needs to be filled in so that we can design appropriate interventions. These interventions will be used to mitigate student instrincts to drop out of the GED proram with only one remaining test to pass. "/>
      </w:tblPr>
      <w:tblGrid>
        <w:gridCol w:w="3116"/>
        <w:gridCol w:w="3117"/>
        <w:gridCol w:w="3117"/>
      </w:tblGrid>
      <w:tr w:rsidR="00164912" w:rsidRPr="00164912" w14:paraId="379231E1" w14:textId="77777777" w:rsidTr="00DA4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323E4F" w:themeFill="text2" w:themeFillShade="BF"/>
          </w:tcPr>
          <w:p w14:paraId="1FFB0E2B" w14:textId="77777777" w:rsidR="00164912" w:rsidRPr="00164912" w:rsidRDefault="00164912" w:rsidP="00164912">
            <w:pPr>
              <w:spacing w:line="360" w:lineRule="auto"/>
              <w:rPr>
                <w:rFonts w:ascii="Calibri Light" w:hAnsi="Calibri Light" w:cs="Calibri Light"/>
                <w:lang w:val="fr-FR"/>
              </w:rPr>
            </w:pPr>
            <w:r w:rsidRPr="00164912">
              <w:rPr>
                <w:rFonts w:ascii="Calibri Light" w:hAnsi="Calibri Light" w:cs="Calibri Light"/>
                <w:lang w:val="fr-FR"/>
              </w:rPr>
              <w:t>Desired State</w:t>
            </w:r>
          </w:p>
        </w:tc>
        <w:tc>
          <w:tcPr>
            <w:tcW w:w="3117" w:type="dxa"/>
            <w:shd w:val="clear" w:color="auto" w:fill="323E4F" w:themeFill="text2" w:themeFillShade="BF"/>
          </w:tcPr>
          <w:p w14:paraId="7D5B3E51" w14:textId="77777777" w:rsidR="00164912" w:rsidRPr="00164912" w:rsidRDefault="00164912" w:rsidP="00164912">
            <w:pPr>
              <w:spacing w:line="360"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lang w:val="fr-FR"/>
              </w:rPr>
            </w:pPr>
            <w:r w:rsidRPr="00164912">
              <w:rPr>
                <w:rFonts w:ascii="Calibri Light" w:hAnsi="Calibri Light" w:cs="Calibri Light"/>
                <w:lang w:val="fr-FR"/>
              </w:rPr>
              <w:t>Current State</w:t>
            </w:r>
          </w:p>
        </w:tc>
        <w:tc>
          <w:tcPr>
            <w:tcW w:w="3117" w:type="dxa"/>
            <w:shd w:val="clear" w:color="auto" w:fill="323E4F" w:themeFill="text2" w:themeFillShade="BF"/>
          </w:tcPr>
          <w:p w14:paraId="30729A32" w14:textId="77777777" w:rsidR="00164912" w:rsidRPr="00164912" w:rsidRDefault="00164912" w:rsidP="00164912">
            <w:pPr>
              <w:spacing w:line="360"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lang w:val="fr-FR"/>
              </w:rPr>
            </w:pPr>
            <w:r w:rsidRPr="00164912">
              <w:rPr>
                <w:rFonts w:ascii="Calibri Light" w:hAnsi="Calibri Light" w:cs="Calibri Light"/>
                <w:sz w:val="24"/>
                <w:szCs w:val="24"/>
                <w:lang w:val="fr-FR"/>
              </w:rPr>
              <w:t>Gap</w:t>
            </w:r>
          </w:p>
        </w:tc>
      </w:tr>
      <w:tr w:rsidR="00164912" w:rsidRPr="00164912" w14:paraId="297A55D2" w14:textId="77777777" w:rsidTr="00DA4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5DCE4" w:themeFill="text2" w:themeFillTint="33"/>
          </w:tcPr>
          <w:p w14:paraId="7E9043AD" w14:textId="7F125207" w:rsidR="00164912" w:rsidRPr="00164912" w:rsidRDefault="00164912" w:rsidP="00164912">
            <w:pPr>
              <w:spacing w:line="360" w:lineRule="auto"/>
              <w:rPr>
                <w:rFonts w:ascii="Calibri Light" w:eastAsia="Times New Roman" w:hAnsi="Calibri Light" w:cs="Calibri Light"/>
                <w:b w:val="0"/>
                <w:bCs w:val="0"/>
              </w:rPr>
            </w:pPr>
            <w:r w:rsidRPr="00164912">
              <w:rPr>
                <w:rFonts w:ascii="Calibri Light" w:eastAsia="+mn-ea" w:hAnsi="Calibri Light" w:cs="Calibri Light"/>
                <w:b w:val="0"/>
                <w:bCs w:val="0"/>
                <w:kern w:val="24"/>
              </w:rPr>
              <w:t>MCC Administration understands a</w:t>
            </w:r>
            <w:r w:rsidR="00491DB7">
              <w:rPr>
                <w:rFonts w:ascii="Calibri Light" w:eastAsia="+mn-ea" w:hAnsi="Calibri Light" w:cs="Calibri Light"/>
                <w:b w:val="0"/>
                <w:bCs w:val="0"/>
                <w:kern w:val="24"/>
              </w:rPr>
              <w:t xml:space="preserve"> </w:t>
            </w:r>
            <w:r w:rsidRPr="00164912">
              <w:rPr>
                <w:rFonts w:ascii="Calibri Light" w:eastAsia="+mn-ea" w:hAnsi="Calibri Light" w:cs="Calibri Light"/>
                <w:b w:val="0"/>
                <w:bCs w:val="0"/>
                <w:kern w:val="24"/>
              </w:rPr>
              <w:t>student</w:t>
            </w:r>
            <w:r w:rsidR="00C725B3">
              <w:rPr>
                <w:rFonts w:ascii="Calibri Light" w:eastAsia="+mn-ea" w:hAnsi="Calibri Light" w:cs="Calibri Light"/>
                <w:b w:val="0"/>
                <w:bCs w:val="0"/>
                <w:kern w:val="24"/>
              </w:rPr>
              <w:t>'</w:t>
            </w:r>
            <w:r w:rsidRPr="00164912">
              <w:rPr>
                <w:rFonts w:ascii="Calibri Light" w:eastAsia="+mn-ea" w:hAnsi="Calibri Light" w:cs="Calibri Light"/>
                <w:b w:val="0"/>
                <w:bCs w:val="0"/>
                <w:kern w:val="24"/>
              </w:rPr>
              <w:t>s thought processes with one outstanding test when deciding to leave the GED program at MCC. The insight will lead to design interventions to decrease this occurrenc</w:t>
            </w:r>
            <w:r w:rsidRPr="00164912">
              <w:rPr>
                <w:rFonts w:ascii="Calibri Light" w:eastAsia="+mn-ea" w:hAnsi="Calibri Light" w:cs="Calibri Light"/>
                <w:b w:val="0"/>
                <w:bCs w:val="0"/>
                <w:kern w:val="24"/>
                <w:lang w:eastAsia="en-US"/>
              </w:rPr>
              <w:t>e</w:t>
            </w:r>
            <w:r w:rsidR="00491DB7">
              <w:rPr>
                <w:rFonts w:ascii="Calibri Light" w:eastAsia="+mn-ea" w:hAnsi="Calibri Light" w:cs="Calibri Light"/>
                <w:b w:val="0"/>
                <w:bCs w:val="0"/>
                <w:kern w:val="24"/>
                <w:lang w:eastAsia="en-US"/>
              </w:rPr>
              <w:t>.</w:t>
            </w:r>
          </w:p>
        </w:tc>
        <w:tc>
          <w:tcPr>
            <w:tcW w:w="3117" w:type="dxa"/>
            <w:shd w:val="clear" w:color="auto" w:fill="D5DCE4" w:themeFill="text2" w:themeFillTint="33"/>
          </w:tcPr>
          <w:p w14:paraId="7F8133DD" w14:textId="44162646"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mn-ea" w:hAnsi="Calibri Light" w:cs="Calibri Light"/>
                <w:kern w:val="24"/>
              </w:rPr>
            </w:pPr>
            <w:r w:rsidRPr="00164912">
              <w:rPr>
                <w:rFonts w:ascii="Calibri Light" w:eastAsia="+mn-ea" w:hAnsi="Calibri Light" w:cs="Calibri Light"/>
                <w:kern w:val="24"/>
              </w:rPr>
              <w:t>Fifty-one students from 2018- 2022 left the Registered GED program at MCC with only one outstanding test</w:t>
            </w:r>
            <w:r w:rsidR="00DE0CEA" w:rsidRPr="00554A25">
              <w:rPr>
                <w:rFonts w:ascii="Calibri Light" w:eastAsia="+mn-ea" w:hAnsi="Calibri Light" w:cs="Calibri Light"/>
                <w:kern w:val="24"/>
              </w:rPr>
              <w:t xml:space="preserve"> with little understanding of what is causing this occurrence. </w:t>
            </w:r>
          </w:p>
          <w:p w14:paraId="1AAF9468"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3117" w:type="dxa"/>
            <w:shd w:val="clear" w:color="auto" w:fill="D5DCE4" w:themeFill="text2" w:themeFillTint="33"/>
          </w:tcPr>
          <w:p w14:paraId="5CDD1BA4" w14:textId="71683E25" w:rsidR="00164912" w:rsidRPr="00164912" w:rsidRDefault="00DE0CEA"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54A25">
              <w:rPr>
                <w:rFonts w:ascii="Calibri Light" w:hAnsi="Calibri Light" w:cs="Calibri Light"/>
              </w:rPr>
              <w:t>An analysis of students</w:t>
            </w:r>
            <w:r w:rsidR="00C725B3">
              <w:rPr>
                <w:rFonts w:ascii="Calibri Light" w:hAnsi="Calibri Light" w:cs="Calibri Light"/>
              </w:rPr>
              <w:t>"</w:t>
            </w:r>
            <w:r w:rsidRPr="00554A25">
              <w:rPr>
                <w:rFonts w:ascii="Calibri Light" w:hAnsi="Calibri Light" w:cs="Calibri Light"/>
              </w:rPr>
              <w:t xml:space="preserve"> thought processes when they decided to leave with one test</w:t>
            </w:r>
            <w:r w:rsidR="00510E46" w:rsidRPr="00554A25">
              <w:rPr>
                <w:rFonts w:ascii="Calibri Light" w:hAnsi="Calibri Light" w:cs="Calibri Light"/>
              </w:rPr>
              <w:t xml:space="preserve"> left is required</w:t>
            </w:r>
            <w:r w:rsidR="007B33B7">
              <w:rPr>
                <w:rFonts w:ascii="Calibri Light" w:hAnsi="Calibri Light" w:cs="Calibri Light"/>
              </w:rPr>
              <w:t xml:space="preserve"> </w:t>
            </w:r>
            <w:r w:rsidR="006C637B">
              <w:rPr>
                <w:rFonts w:ascii="Calibri Light" w:hAnsi="Calibri Light" w:cs="Calibri Light"/>
              </w:rPr>
              <w:t>to develop interventions</w:t>
            </w:r>
            <w:r w:rsidR="009B35CA" w:rsidRPr="00554A25">
              <w:rPr>
                <w:rFonts w:ascii="Calibri Light" w:hAnsi="Calibri Light" w:cs="Calibri Light"/>
              </w:rPr>
              <w:t>.</w:t>
            </w:r>
            <w:r w:rsidR="00164912" w:rsidRPr="00164912">
              <w:rPr>
                <w:rFonts w:ascii="Calibri Light" w:hAnsi="Calibri Light" w:cs="Calibri Light"/>
              </w:rPr>
              <w:t xml:space="preserve"> </w:t>
            </w:r>
          </w:p>
        </w:tc>
      </w:tr>
    </w:tbl>
    <w:p w14:paraId="553B1AB3" w14:textId="77777777" w:rsidR="00164912" w:rsidRPr="00164912" w:rsidRDefault="00164912" w:rsidP="00164912">
      <w:pPr>
        <w:spacing w:line="360" w:lineRule="auto"/>
        <w:rPr>
          <w:rFonts w:ascii="Calibri Light" w:hAnsi="Calibri Light" w:cs="Calibri Light"/>
          <w:sz w:val="24"/>
          <w:szCs w:val="24"/>
        </w:rPr>
      </w:pPr>
    </w:p>
    <w:p w14:paraId="577C34D2" w14:textId="77777777" w:rsidR="00164912" w:rsidRPr="00554A25" w:rsidRDefault="00164912" w:rsidP="00770292">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Resources</w:t>
      </w:r>
    </w:p>
    <w:p w14:paraId="5303366D" w14:textId="08CE987D"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Financial resources for this investigation amount to two $50.00 </w:t>
      </w:r>
      <w:r w:rsidR="00491DB7">
        <w:rPr>
          <w:rFonts w:ascii="Calibri Light" w:hAnsi="Calibri Light" w:cs="Calibri Light"/>
          <w:sz w:val="24"/>
          <w:szCs w:val="24"/>
        </w:rPr>
        <w:t>V</w:t>
      </w:r>
      <w:r w:rsidRPr="00164912">
        <w:rPr>
          <w:rFonts w:ascii="Calibri Light" w:hAnsi="Calibri Light" w:cs="Calibri Light"/>
          <w:sz w:val="24"/>
          <w:szCs w:val="24"/>
        </w:rPr>
        <w:t>isa gift cards offered as a prize for a drawing. Students became eligible through survey participation.</w:t>
      </w:r>
      <w:r w:rsidR="007D3154">
        <w:rPr>
          <w:rFonts w:ascii="Calibri Light" w:hAnsi="Calibri Light" w:cs="Calibri Light"/>
          <w:sz w:val="24"/>
          <w:szCs w:val="24"/>
        </w:rPr>
        <w:t xml:space="preserve"> </w:t>
      </w:r>
      <w:r w:rsidR="00275814">
        <w:rPr>
          <w:rFonts w:ascii="Calibri Light" w:hAnsi="Calibri Light" w:cs="Calibri Light"/>
          <w:sz w:val="24"/>
          <w:szCs w:val="24"/>
        </w:rPr>
        <w:t>MCC</w:t>
      </w:r>
      <w:r w:rsidR="00C725B3">
        <w:rPr>
          <w:rFonts w:ascii="Calibri Light" w:hAnsi="Calibri Light" w:cs="Calibri Light"/>
          <w:sz w:val="24"/>
          <w:szCs w:val="24"/>
        </w:rPr>
        <w:t>'</w:t>
      </w:r>
      <w:r w:rsidRPr="00164912">
        <w:rPr>
          <w:rFonts w:ascii="Calibri Light" w:hAnsi="Calibri Light" w:cs="Calibri Light"/>
          <w:sz w:val="24"/>
          <w:szCs w:val="24"/>
        </w:rPr>
        <w:t xml:space="preserve">s Adult Basic Education Department provided resources such as database access (LiteracyPro Systems Inc., 2021) and Microsoft 365 apps (Word, Forms, and Email), precisely the Metro South Express location. Personal contributions included a personal computer, a Kahoot account, and other research resources. </w:t>
      </w:r>
    </w:p>
    <w:p w14:paraId="3D4BE125" w14:textId="77777777" w:rsidR="00164912" w:rsidRPr="00554A25" w:rsidRDefault="00164912" w:rsidP="00770292">
      <w:pPr>
        <w:pStyle w:val="Heading4"/>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Problems</w:t>
      </w:r>
    </w:p>
    <w:p w14:paraId="23091159"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Barriers to obtaining information required to complete this study are as follows:</w:t>
      </w:r>
    </w:p>
    <w:p w14:paraId="2DEB530F" w14:textId="77777777" w:rsidR="00164912" w:rsidRPr="00164912" w:rsidRDefault="00164912" w:rsidP="00164912">
      <w:pPr>
        <w:numPr>
          <w:ilvl w:val="0"/>
          <w:numId w:val="7"/>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lastRenderedPageBreak/>
        <w:t>Challenges contacting former students due to outdated contact information and discontinued use of their MCC email</w:t>
      </w:r>
    </w:p>
    <w:p w14:paraId="37DE241E" w14:textId="77777777" w:rsidR="00164912" w:rsidRPr="00164912" w:rsidRDefault="00164912" w:rsidP="00164912">
      <w:pPr>
        <w:numPr>
          <w:ilvl w:val="0"/>
          <w:numId w:val="7"/>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Low participation levels in the survey</w:t>
      </w:r>
    </w:p>
    <w:p w14:paraId="601C592E" w14:textId="77777777" w:rsidR="00164912" w:rsidRPr="00164912" w:rsidRDefault="00164912" w:rsidP="00164912">
      <w:pPr>
        <w:numPr>
          <w:ilvl w:val="0"/>
          <w:numId w:val="7"/>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Time constraints</w:t>
      </w:r>
    </w:p>
    <w:p w14:paraId="40F18B4E" w14:textId="35098269" w:rsidR="00770292" w:rsidRPr="00164912" w:rsidRDefault="00164912" w:rsidP="00770292">
      <w:pPr>
        <w:numPr>
          <w:ilvl w:val="0"/>
          <w:numId w:val="7"/>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Possible reluctance to share thought processes that leave former students feeling vulnerable</w:t>
      </w:r>
    </w:p>
    <w:p w14:paraId="2CA680CF" w14:textId="5BF1A1FC" w:rsidR="00164912" w:rsidRPr="00554A25" w:rsidRDefault="00164912" w:rsidP="00770292">
      <w:pPr>
        <w:pStyle w:val="Heading4"/>
        <w:spacing w:line="480" w:lineRule="auto"/>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 xml:space="preserve"> </w:t>
      </w:r>
      <w:r w:rsidR="00770292" w:rsidRPr="00554A25">
        <w:rPr>
          <w:rFonts w:ascii="Calibri Light" w:hAnsi="Calibri Light" w:cs="Calibri Light"/>
          <w:b/>
          <w:bCs/>
          <w:color w:val="000000" w:themeColor="text1"/>
          <w:sz w:val="24"/>
          <w:szCs w:val="24"/>
        </w:rPr>
        <w:tab/>
      </w:r>
      <w:r w:rsidRPr="00554A25">
        <w:rPr>
          <w:rFonts w:ascii="Calibri Light" w:hAnsi="Calibri Light" w:cs="Calibri Light"/>
          <w:b/>
          <w:bCs/>
          <w:color w:val="000000" w:themeColor="text1"/>
          <w:sz w:val="24"/>
          <w:szCs w:val="24"/>
        </w:rPr>
        <w:t>Background</w:t>
      </w:r>
    </w:p>
    <w:p w14:paraId="0AA83E60" w14:textId="3D28506E" w:rsidR="00164912" w:rsidRPr="00164912" w:rsidRDefault="00164912" w:rsidP="0077029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Figure 3 illustrates the organizational structure of the GED program at MCC. There are two pathways that a student may opt to take. One is an open learning opportunity. In this program, a student will register as an open-learning student. They will only attend GED classes when they need the support or </w:t>
      </w:r>
      <w:r w:rsidR="00491DB7">
        <w:rPr>
          <w:rFonts w:ascii="Calibri Light" w:hAnsi="Calibri Light" w:cs="Calibri Light"/>
          <w:sz w:val="24"/>
          <w:szCs w:val="24"/>
        </w:rPr>
        <w:t>can</w:t>
      </w:r>
      <w:r w:rsidRPr="00164912">
        <w:rPr>
          <w:rFonts w:ascii="Calibri Light" w:hAnsi="Calibri Light" w:cs="Calibri Light"/>
          <w:sz w:val="24"/>
          <w:szCs w:val="24"/>
        </w:rPr>
        <w:t>. They will also work independently at their own pace. When the student feels ready to test, they will submit a request and schedule a test. From the Nebraska Department of Education perspective, they are not official students of the GED program.</w:t>
      </w:r>
    </w:p>
    <w:p w14:paraId="736D8CB0" w14:textId="77777777" w:rsidR="00164912" w:rsidRPr="00164912" w:rsidRDefault="00164912" w:rsidP="00027594">
      <w:pPr>
        <w:spacing w:line="240" w:lineRule="auto"/>
        <w:rPr>
          <w:rFonts w:ascii="Calibri Light" w:hAnsi="Calibri Light" w:cs="Calibri Light"/>
          <w:b/>
          <w:bCs/>
          <w:sz w:val="24"/>
          <w:szCs w:val="24"/>
        </w:rPr>
      </w:pPr>
      <w:r w:rsidRPr="00164912">
        <w:rPr>
          <w:rFonts w:ascii="Calibri Light" w:hAnsi="Calibri Light" w:cs="Calibri Light"/>
          <w:sz w:val="24"/>
          <w:szCs w:val="24"/>
        </w:rPr>
        <w:t>Figure 3</w:t>
      </w:r>
    </w:p>
    <w:p w14:paraId="4CBB3565" w14:textId="77777777" w:rsidR="00164912" w:rsidRPr="00164912" w:rsidRDefault="00164912" w:rsidP="00027594">
      <w:pPr>
        <w:spacing w:line="240" w:lineRule="auto"/>
        <w:jc w:val="center"/>
        <w:rPr>
          <w:rFonts w:ascii="Calibri Light" w:hAnsi="Calibri Light" w:cs="Calibri Light"/>
          <w:b/>
          <w:bCs/>
          <w:sz w:val="24"/>
          <w:szCs w:val="24"/>
        </w:rPr>
      </w:pPr>
      <w:r w:rsidRPr="00164912">
        <w:rPr>
          <w:rFonts w:ascii="Calibri Light" w:hAnsi="Calibri Light" w:cs="Calibri Light"/>
          <w:b/>
          <w:bCs/>
          <w:sz w:val="24"/>
          <w:szCs w:val="24"/>
        </w:rPr>
        <w:t>Organizational Flowchart</w:t>
      </w:r>
    </w:p>
    <w:p w14:paraId="44FC4E77"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rPr>
        <w:lastRenderedPageBreak/>
        <w:drawing>
          <wp:inline distT="0" distB="0" distL="0" distR="0" wp14:anchorId="66C03872" wp14:editId="79D22B13">
            <wp:extent cx="4846320" cy="3080952"/>
            <wp:effectExtent l="0" t="0" r="0" b="5715"/>
            <wp:docPr id="44" name="Picture 44" descr="diagram illustrating two routes to earning a GED through Metropolitan Community College with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illustrating two routes to earning a GED through Metropolitan Community College with a flow cha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726" cy="3084389"/>
                    </a:xfrm>
                    <a:prstGeom prst="rect">
                      <a:avLst/>
                    </a:prstGeom>
                  </pic:spPr>
                </pic:pic>
              </a:graphicData>
            </a:graphic>
          </wp:inline>
        </w:drawing>
      </w:r>
    </w:p>
    <w:p w14:paraId="1E5AFEDA" w14:textId="77777777" w:rsidR="00164912" w:rsidRPr="00164912" w:rsidRDefault="00164912" w:rsidP="00164912">
      <w:pPr>
        <w:spacing w:line="240" w:lineRule="auto"/>
        <w:jc w:val="right"/>
        <w:rPr>
          <w:rFonts w:ascii="Calibri Light" w:hAnsi="Calibri Light" w:cs="Calibri Light"/>
          <w:sz w:val="24"/>
          <w:szCs w:val="24"/>
        </w:rPr>
      </w:pPr>
      <w:r w:rsidRPr="00164912">
        <w:rPr>
          <w:rFonts w:ascii="Calibri Light" w:hAnsi="Calibri Light" w:cs="Calibri Light"/>
          <w:sz w:val="24"/>
          <w:szCs w:val="24"/>
        </w:rPr>
        <w:t>(Metropolitan Community College, n.d.)</w:t>
      </w:r>
    </w:p>
    <w:p w14:paraId="3FA37D15" w14:textId="4EA269C5"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other pathway involves a higher level of commitment by requiring class attendance. It requires attending an introductory course to ensure students have the digital literacy skills needed for the program and are prepared for class procedures and program expectations. After 12 hours of attending an official GED class, they are classified as an official student of MCC; </w:t>
      </w:r>
      <w:r w:rsidR="00E131A6" w:rsidRPr="00554A25">
        <w:rPr>
          <w:rFonts w:ascii="Calibri Light" w:hAnsi="Calibri Light" w:cs="Calibri Light"/>
          <w:sz w:val="24"/>
          <w:szCs w:val="24"/>
        </w:rPr>
        <w:t>t</w:t>
      </w:r>
      <w:r w:rsidRPr="00164912">
        <w:rPr>
          <w:rFonts w:ascii="Calibri Light" w:hAnsi="Calibri Light" w:cs="Calibri Light"/>
          <w:sz w:val="24"/>
          <w:szCs w:val="24"/>
        </w:rPr>
        <w:t>heir decision to stay in or leave the program then becomes of interest to the N</w:t>
      </w:r>
      <w:r w:rsidR="00E131A6" w:rsidRPr="00554A25">
        <w:rPr>
          <w:rFonts w:ascii="Calibri Light" w:hAnsi="Calibri Light" w:cs="Calibri Light"/>
          <w:sz w:val="24"/>
          <w:szCs w:val="24"/>
        </w:rPr>
        <w:t>DE</w:t>
      </w:r>
      <w:r w:rsidRPr="00164912">
        <w:rPr>
          <w:rFonts w:ascii="Calibri Light" w:hAnsi="Calibri Light" w:cs="Calibri Light"/>
          <w:sz w:val="24"/>
          <w:szCs w:val="24"/>
        </w:rPr>
        <w:t xml:space="preserve">. This data is recorded with </w:t>
      </w:r>
      <w:r w:rsidR="00A1077D" w:rsidRPr="00554A25">
        <w:rPr>
          <w:rFonts w:ascii="Calibri Light" w:hAnsi="Calibri Light" w:cs="Calibri Light"/>
          <w:sz w:val="24"/>
          <w:szCs w:val="24"/>
        </w:rPr>
        <w:t>a</w:t>
      </w:r>
      <w:r w:rsidRPr="00164912">
        <w:rPr>
          <w:rFonts w:ascii="Calibri Light" w:hAnsi="Calibri Light" w:cs="Calibri Light"/>
          <w:sz w:val="24"/>
          <w:szCs w:val="24"/>
        </w:rPr>
        <w:t xml:space="preserve"> </w:t>
      </w:r>
      <w:r w:rsidR="009C44E4" w:rsidRPr="00554A25">
        <w:rPr>
          <w:rFonts w:ascii="Calibri Light" w:hAnsi="Calibri Light" w:cs="Calibri Light"/>
          <w:sz w:val="24"/>
          <w:szCs w:val="24"/>
        </w:rPr>
        <w:t xml:space="preserve">Learning </w:t>
      </w:r>
      <w:r w:rsidR="007B33B7">
        <w:rPr>
          <w:rFonts w:ascii="Calibri Light" w:hAnsi="Calibri Light" w:cs="Calibri Light"/>
          <w:sz w:val="24"/>
          <w:szCs w:val="24"/>
        </w:rPr>
        <w:t>M</w:t>
      </w:r>
      <w:r w:rsidR="009C44E4" w:rsidRPr="00554A25">
        <w:rPr>
          <w:rFonts w:ascii="Calibri Light" w:hAnsi="Calibri Light" w:cs="Calibri Light"/>
          <w:sz w:val="24"/>
          <w:szCs w:val="24"/>
        </w:rPr>
        <w:t>anagement System (</w:t>
      </w:r>
      <w:r w:rsidRPr="00164912">
        <w:rPr>
          <w:rFonts w:ascii="Calibri Light" w:hAnsi="Calibri Light" w:cs="Calibri Light"/>
          <w:sz w:val="24"/>
          <w:szCs w:val="24"/>
        </w:rPr>
        <w:t>LMS</w:t>
      </w:r>
      <w:r w:rsidR="009C44E4" w:rsidRPr="00554A25">
        <w:rPr>
          <w:rFonts w:ascii="Calibri Light" w:hAnsi="Calibri Light" w:cs="Calibri Light"/>
          <w:sz w:val="24"/>
          <w:szCs w:val="24"/>
        </w:rPr>
        <w:t>)</w:t>
      </w:r>
      <w:r w:rsidRPr="00164912">
        <w:rPr>
          <w:rFonts w:ascii="Calibri Light" w:hAnsi="Calibri Light" w:cs="Calibri Light"/>
          <w:sz w:val="24"/>
          <w:szCs w:val="24"/>
        </w:rPr>
        <w:t xml:space="preserve"> called Aztec Plus (2023</w:t>
      </w:r>
      <w:r w:rsidR="00D87DE9" w:rsidRPr="00554A25">
        <w:rPr>
          <w:rFonts w:ascii="Calibri Light" w:hAnsi="Calibri Light" w:cs="Calibri Light"/>
          <w:sz w:val="24"/>
          <w:szCs w:val="24"/>
        </w:rPr>
        <w:t>), students</w:t>
      </w:r>
      <w:r w:rsidR="00C725B3">
        <w:rPr>
          <w:rFonts w:ascii="Calibri Light" w:hAnsi="Calibri Light" w:cs="Calibri Light"/>
          <w:sz w:val="24"/>
          <w:szCs w:val="24"/>
        </w:rPr>
        <w:t>"</w:t>
      </w:r>
      <w:r w:rsidRPr="00164912">
        <w:rPr>
          <w:rFonts w:ascii="Calibri Light" w:hAnsi="Calibri Light" w:cs="Calibri Light"/>
          <w:sz w:val="24"/>
          <w:szCs w:val="24"/>
        </w:rPr>
        <w:t xml:space="preserve"> self-reporting classroom hours, and instructor confirmation of those hours. Finally, Instructors enter the collective hours in a database </w:t>
      </w:r>
      <w:r w:rsidR="00E375B9" w:rsidRPr="00554A25">
        <w:rPr>
          <w:rFonts w:ascii="Calibri Light" w:hAnsi="Calibri Light" w:cs="Calibri Light"/>
          <w:sz w:val="24"/>
          <w:szCs w:val="24"/>
        </w:rPr>
        <w:t>that LiteracyPro Systems Inc. (2021) manages</w:t>
      </w:r>
      <w:r w:rsidRPr="00164912">
        <w:rPr>
          <w:rFonts w:ascii="Calibri Light" w:hAnsi="Calibri Light" w:cs="Calibri Light"/>
          <w:sz w:val="24"/>
          <w:szCs w:val="24"/>
        </w:rPr>
        <w:t xml:space="preserve">. Classes are three hours long </w:t>
      </w:r>
      <w:r w:rsidR="00E375B9" w:rsidRPr="00554A25">
        <w:rPr>
          <w:rFonts w:ascii="Calibri Light" w:hAnsi="Calibri Light" w:cs="Calibri Light"/>
          <w:sz w:val="24"/>
          <w:szCs w:val="24"/>
        </w:rPr>
        <w:t xml:space="preserve">and are </w:t>
      </w:r>
      <w:r w:rsidRPr="00164912">
        <w:rPr>
          <w:rFonts w:ascii="Calibri Light" w:hAnsi="Calibri Light" w:cs="Calibri Light"/>
          <w:sz w:val="24"/>
          <w:szCs w:val="24"/>
        </w:rPr>
        <w:t xml:space="preserve">held twice weekly. They are </w:t>
      </w:r>
      <w:r w:rsidR="00E375B9" w:rsidRPr="00554A25">
        <w:rPr>
          <w:rFonts w:ascii="Calibri Light" w:hAnsi="Calibri Light" w:cs="Calibri Light"/>
          <w:sz w:val="24"/>
          <w:szCs w:val="24"/>
        </w:rPr>
        <w:t xml:space="preserve">a </w:t>
      </w:r>
      <w:r w:rsidRPr="00164912">
        <w:rPr>
          <w:rFonts w:ascii="Calibri Light" w:hAnsi="Calibri Light" w:cs="Calibri Light"/>
          <w:sz w:val="24"/>
          <w:szCs w:val="24"/>
        </w:rPr>
        <w:t>team</w:t>
      </w:r>
      <w:r w:rsidR="00E375B9" w:rsidRPr="00554A25">
        <w:rPr>
          <w:rFonts w:ascii="Calibri Light" w:hAnsi="Calibri Light" w:cs="Calibri Light"/>
          <w:sz w:val="24"/>
          <w:szCs w:val="24"/>
        </w:rPr>
        <w:t>-</w:t>
      </w:r>
      <w:r w:rsidRPr="00164912">
        <w:rPr>
          <w:rFonts w:ascii="Calibri Light" w:hAnsi="Calibri Light" w:cs="Calibri Light"/>
          <w:sz w:val="24"/>
          <w:szCs w:val="24"/>
        </w:rPr>
        <w:t>taught by a math teacher and an English teacher. Most students spend 1.5 hours on math and 1.5 hours on English. Once 12 hours in an official GED class have been completed</w:t>
      </w:r>
      <w:r w:rsidR="00E375B9" w:rsidRPr="00554A25">
        <w:rPr>
          <w:rFonts w:ascii="Calibri Light" w:hAnsi="Calibri Light" w:cs="Calibri Light"/>
          <w:sz w:val="24"/>
          <w:szCs w:val="24"/>
        </w:rPr>
        <w:t>,</w:t>
      </w:r>
      <w:r w:rsidRPr="00164912">
        <w:rPr>
          <w:rFonts w:ascii="Calibri Light" w:hAnsi="Calibri Light" w:cs="Calibri Light"/>
          <w:sz w:val="24"/>
          <w:szCs w:val="24"/>
        </w:rPr>
        <w:t xml:space="preserve"> a new student is considered </w:t>
      </w:r>
      <w:r w:rsidR="00E375B9" w:rsidRPr="00554A25">
        <w:rPr>
          <w:rFonts w:ascii="Calibri Light" w:hAnsi="Calibri Light" w:cs="Calibri Light"/>
          <w:sz w:val="24"/>
          <w:szCs w:val="24"/>
        </w:rPr>
        <w:t>officially enrolled in</w:t>
      </w:r>
      <w:r w:rsidR="00491DB7">
        <w:rPr>
          <w:rFonts w:ascii="Calibri Light" w:hAnsi="Calibri Light" w:cs="Calibri Light"/>
          <w:sz w:val="24"/>
          <w:szCs w:val="24"/>
        </w:rPr>
        <w:t xml:space="preserve"> </w:t>
      </w:r>
      <w:r w:rsidR="00E375B9" w:rsidRPr="00554A25">
        <w:rPr>
          <w:rFonts w:ascii="Calibri Light" w:hAnsi="Calibri Light" w:cs="Calibri Light"/>
          <w:sz w:val="24"/>
          <w:szCs w:val="24"/>
        </w:rPr>
        <w:t>MCC</w:t>
      </w:r>
      <w:r w:rsidR="00C725B3">
        <w:rPr>
          <w:rFonts w:ascii="Calibri Light" w:hAnsi="Calibri Light" w:cs="Calibri Light"/>
          <w:sz w:val="24"/>
          <w:szCs w:val="24"/>
        </w:rPr>
        <w:t>'</w:t>
      </w:r>
      <w:r w:rsidR="00E375B9" w:rsidRPr="00554A25">
        <w:rPr>
          <w:rFonts w:ascii="Calibri Light" w:hAnsi="Calibri Light" w:cs="Calibri Light"/>
          <w:sz w:val="24"/>
          <w:szCs w:val="24"/>
        </w:rPr>
        <w:t>s GED program</w:t>
      </w:r>
      <w:r w:rsidRPr="00164912">
        <w:rPr>
          <w:rFonts w:ascii="Calibri Light" w:hAnsi="Calibri Light" w:cs="Calibri Light"/>
          <w:sz w:val="24"/>
          <w:szCs w:val="24"/>
        </w:rPr>
        <w:t>.</w:t>
      </w:r>
    </w:p>
    <w:p w14:paraId="7E02641E" w14:textId="55B86B88"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Once officially</w:t>
      </w:r>
      <w:r w:rsidR="00E375B9" w:rsidRPr="00554A25">
        <w:rPr>
          <w:rFonts w:ascii="Calibri Light" w:hAnsi="Calibri Light" w:cs="Calibri Light"/>
          <w:sz w:val="24"/>
          <w:szCs w:val="24"/>
        </w:rPr>
        <w:t>,</w:t>
      </w:r>
      <w:r w:rsidRPr="00164912">
        <w:rPr>
          <w:rFonts w:ascii="Calibri Light" w:hAnsi="Calibri Light" w:cs="Calibri Light"/>
          <w:sz w:val="24"/>
          <w:szCs w:val="24"/>
        </w:rPr>
        <w:t xml:space="preserve"> MCC students in the Adult Basic Education program must take a test every 40 hours to measure growth. Students take these tests through the Comprehensive Adult Student Assessment (CASAS) organization. Once students reach the two highest A</w:t>
      </w:r>
      <w:r w:rsidR="00D87DE9" w:rsidRPr="00554A25">
        <w:rPr>
          <w:rFonts w:ascii="Calibri Light" w:hAnsi="Calibri Light" w:cs="Calibri Light"/>
          <w:sz w:val="24"/>
          <w:szCs w:val="24"/>
        </w:rPr>
        <w:t>BE</w:t>
      </w:r>
      <w:r w:rsidRPr="00164912">
        <w:rPr>
          <w:rFonts w:ascii="Calibri Light" w:hAnsi="Calibri Light" w:cs="Calibri Light"/>
          <w:sz w:val="24"/>
          <w:szCs w:val="24"/>
        </w:rPr>
        <w:t xml:space="preserve"> skill levels (level 5 and level 6) in at least one of the four required academic disciplines (reasoning through language arts, math, social studies, science), they qualify for a GED Ready test. (They only qualify for the subject they achieved a level 5 or 6 for). This </w:t>
      </w:r>
      <w:r w:rsidR="00660361" w:rsidRPr="00554A25">
        <w:rPr>
          <w:rFonts w:ascii="Calibri Light" w:hAnsi="Calibri Light" w:cs="Calibri Light"/>
          <w:sz w:val="24"/>
          <w:szCs w:val="24"/>
        </w:rPr>
        <w:t xml:space="preserve">assessment </w:t>
      </w:r>
      <w:r w:rsidRPr="00164912">
        <w:rPr>
          <w:rFonts w:ascii="Calibri Light" w:hAnsi="Calibri Light" w:cs="Calibri Light"/>
          <w:sz w:val="24"/>
          <w:szCs w:val="24"/>
        </w:rPr>
        <w:t xml:space="preserve">is a practice test to determine if the student is ready to take the official GED test. Once </w:t>
      </w:r>
      <w:r w:rsidR="009B33D8">
        <w:rPr>
          <w:rFonts w:ascii="Calibri Light" w:hAnsi="Calibri Light" w:cs="Calibri Light"/>
          <w:sz w:val="24"/>
          <w:szCs w:val="24"/>
        </w:rPr>
        <w:t xml:space="preserve">the </w:t>
      </w:r>
      <w:r w:rsidRPr="00164912">
        <w:rPr>
          <w:rFonts w:ascii="Calibri Light" w:hAnsi="Calibri Light" w:cs="Calibri Light"/>
          <w:sz w:val="24"/>
          <w:szCs w:val="24"/>
        </w:rPr>
        <w:t>Ready</w:t>
      </w:r>
      <w:r w:rsidR="009B33D8">
        <w:rPr>
          <w:rFonts w:ascii="Calibri Light" w:hAnsi="Calibri Light" w:cs="Calibri Light"/>
          <w:sz w:val="24"/>
          <w:szCs w:val="24"/>
        </w:rPr>
        <w:t xml:space="preserve"> Test</w:t>
      </w:r>
      <w:r w:rsidRPr="00164912">
        <w:rPr>
          <w:rFonts w:ascii="Calibri Light" w:hAnsi="Calibri Light" w:cs="Calibri Light"/>
          <w:sz w:val="24"/>
          <w:szCs w:val="24"/>
        </w:rPr>
        <w:t xml:space="preserve"> for the subject in question is passed, the student qualifies </w:t>
      </w:r>
      <w:r w:rsidR="006C584A">
        <w:rPr>
          <w:rFonts w:ascii="Calibri Light" w:hAnsi="Calibri Light" w:cs="Calibri Light"/>
          <w:sz w:val="24"/>
          <w:szCs w:val="24"/>
        </w:rPr>
        <w:t xml:space="preserve">to take the </w:t>
      </w:r>
      <w:r w:rsidRPr="00164912">
        <w:rPr>
          <w:rFonts w:ascii="Calibri Light" w:hAnsi="Calibri Light" w:cs="Calibri Light"/>
          <w:sz w:val="24"/>
          <w:szCs w:val="24"/>
        </w:rPr>
        <w:t>official GED Test at the expense of the N</w:t>
      </w:r>
      <w:r w:rsidR="00612566" w:rsidRPr="00554A25">
        <w:rPr>
          <w:rFonts w:ascii="Calibri Light" w:hAnsi="Calibri Light" w:cs="Calibri Light"/>
          <w:sz w:val="24"/>
          <w:szCs w:val="24"/>
        </w:rPr>
        <w:t>DE</w:t>
      </w:r>
      <w:r w:rsidRPr="00164912">
        <w:rPr>
          <w:rFonts w:ascii="Calibri Light" w:hAnsi="Calibri Light" w:cs="Calibri Light"/>
          <w:sz w:val="24"/>
          <w:szCs w:val="24"/>
        </w:rPr>
        <w:t>.</w:t>
      </w:r>
    </w:p>
    <w:p w14:paraId="3CC7DCC4" w14:textId="1F021D05"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GED official requires a score of 145. If this score is not reached, the student returns to class for 40 more hours of instruction to prepare for a retake. Students are not required to take all four tests at once. Most students are encouraged to pass the reading and math tests before taking social studies and science GED tests. This </w:t>
      </w:r>
      <w:r w:rsidR="00660361" w:rsidRPr="00554A25">
        <w:rPr>
          <w:rFonts w:ascii="Calibri Light" w:hAnsi="Calibri Light" w:cs="Calibri Light"/>
          <w:sz w:val="24"/>
          <w:szCs w:val="24"/>
        </w:rPr>
        <w:t xml:space="preserve">recommendation is given </w:t>
      </w:r>
      <w:r w:rsidRPr="00164912">
        <w:rPr>
          <w:rFonts w:ascii="Calibri Light" w:hAnsi="Calibri Light" w:cs="Calibri Light"/>
          <w:sz w:val="24"/>
          <w:szCs w:val="24"/>
        </w:rPr>
        <w:t xml:space="preserve">because the social studies and science tests involve using skills </w:t>
      </w:r>
      <w:r w:rsidR="0067010E" w:rsidRPr="00554A25">
        <w:rPr>
          <w:rFonts w:ascii="Calibri Light" w:hAnsi="Calibri Light" w:cs="Calibri Light"/>
          <w:sz w:val="24"/>
          <w:szCs w:val="24"/>
        </w:rPr>
        <w:t xml:space="preserve">measured </w:t>
      </w:r>
      <w:r w:rsidRPr="00164912">
        <w:rPr>
          <w:rFonts w:ascii="Calibri Light" w:hAnsi="Calibri Light" w:cs="Calibri Light"/>
          <w:sz w:val="24"/>
          <w:szCs w:val="24"/>
        </w:rPr>
        <w:t>on the reading and math tests.</w:t>
      </w:r>
    </w:p>
    <w:p w14:paraId="5A6D2D6F" w14:textId="77777777" w:rsidR="00164912" w:rsidRPr="00554A25" w:rsidRDefault="00164912" w:rsidP="00F0685E">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Environment</w:t>
      </w:r>
    </w:p>
    <w:p w14:paraId="2974DA2F" w14:textId="53476C00"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From the</w:t>
      </w:r>
      <w:r w:rsidR="00491DB7">
        <w:rPr>
          <w:rFonts w:ascii="Calibri Light" w:hAnsi="Calibri Light" w:cs="Calibri Light"/>
          <w:sz w:val="24"/>
          <w:szCs w:val="24"/>
        </w:rPr>
        <w:t xml:space="preserve"> </w:t>
      </w:r>
      <w:r w:rsidRPr="00164912">
        <w:rPr>
          <w:rFonts w:ascii="Calibri Light" w:hAnsi="Calibri Light" w:cs="Calibri Light"/>
          <w:sz w:val="24"/>
          <w:szCs w:val="24"/>
        </w:rPr>
        <w:t>student</w:t>
      </w:r>
      <w:r w:rsidR="00C725B3">
        <w:rPr>
          <w:rFonts w:ascii="Calibri Light" w:hAnsi="Calibri Light" w:cs="Calibri Light"/>
          <w:sz w:val="24"/>
          <w:szCs w:val="24"/>
        </w:rPr>
        <w:t>'</w:t>
      </w:r>
      <w:r w:rsidRPr="00164912">
        <w:rPr>
          <w:rFonts w:ascii="Calibri Light" w:hAnsi="Calibri Light" w:cs="Calibri Light"/>
          <w:sz w:val="24"/>
          <w:szCs w:val="24"/>
        </w:rPr>
        <w:t xml:space="preserve">s perspective, the environment involves attending class at one of the </w:t>
      </w:r>
      <w:r w:rsidR="00D07988" w:rsidRPr="00554A25">
        <w:rPr>
          <w:rFonts w:ascii="Calibri Light" w:hAnsi="Calibri Light" w:cs="Calibri Light"/>
          <w:sz w:val="24"/>
          <w:szCs w:val="24"/>
        </w:rPr>
        <w:t>MCC l</w:t>
      </w:r>
      <w:r w:rsidRPr="00164912">
        <w:rPr>
          <w:rFonts w:ascii="Calibri Light" w:hAnsi="Calibri Light" w:cs="Calibri Light"/>
          <w:sz w:val="24"/>
          <w:szCs w:val="24"/>
        </w:rPr>
        <w:t xml:space="preserve">ocations or participating in an online course. Classes are held from 9 am to noon and 6 pm to 9 pm, Monday through Thursday. Tutoring is available online </w:t>
      </w:r>
      <w:r w:rsidR="00491DB7">
        <w:rPr>
          <w:rFonts w:ascii="Calibri Light" w:hAnsi="Calibri Light" w:cs="Calibri Light"/>
          <w:sz w:val="24"/>
          <w:szCs w:val="24"/>
        </w:rPr>
        <w:t xml:space="preserve">from </w:t>
      </w:r>
      <w:r w:rsidRPr="00164912">
        <w:rPr>
          <w:rFonts w:ascii="Calibri Light" w:hAnsi="Calibri Light" w:cs="Calibri Light"/>
          <w:sz w:val="24"/>
          <w:szCs w:val="24"/>
        </w:rPr>
        <w:t>6</w:t>
      </w:r>
      <w:r w:rsidR="00491DB7">
        <w:rPr>
          <w:rFonts w:ascii="Calibri Light" w:hAnsi="Calibri Light" w:cs="Calibri Light"/>
          <w:sz w:val="24"/>
          <w:szCs w:val="24"/>
        </w:rPr>
        <w:t xml:space="preserve"> to </w:t>
      </w:r>
      <w:r w:rsidRPr="00164912">
        <w:rPr>
          <w:rFonts w:ascii="Calibri Light" w:hAnsi="Calibri Light" w:cs="Calibri Light"/>
          <w:sz w:val="24"/>
          <w:szCs w:val="24"/>
        </w:rPr>
        <w:t>9 pm on Tuesday and Thursday and from 9</w:t>
      </w:r>
      <w:r w:rsidR="00491DB7">
        <w:rPr>
          <w:rFonts w:ascii="Calibri Light" w:hAnsi="Calibri Light" w:cs="Calibri Light"/>
          <w:sz w:val="24"/>
          <w:szCs w:val="24"/>
        </w:rPr>
        <w:t xml:space="preserve"> </w:t>
      </w:r>
      <w:r w:rsidRPr="00164912">
        <w:rPr>
          <w:rFonts w:ascii="Calibri Light" w:hAnsi="Calibri Light" w:cs="Calibri Light"/>
          <w:sz w:val="24"/>
          <w:szCs w:val="24"/>
        </w:rPr>
        <w:t>am</w:t>
      </w:r>
      <w:r w:rsidR="00491DB7">
        <w:rPr>
          <w:rFonts w:ascii="Calibri Light" w:hAnsi="Calibri Light" w:cs="Calibri Light"/>
          <w:sz w:val="24"/>
          <w:szCs w:val="24"/>
        </w:rPr>
        <w:t xml:space="preserve"> to </w:t>
      </w:r>
      <w:r w:rsidRPr="00164912">
        <w:rPr>
          <w:rFonts w:ascii="Calibri Light" w:hAnsi="Calibri Light" w:cs="Calibri Light"/>
          <w:sz w:val="24"/>
          <w:szCs w:val="24"/>
        </w:rPr>
        <w:t>noon and in person. Most students describe instructors as helpful and comfortable with their chosen environment</w:t>
      </w:r>
      <w:r w:rsidR="00D07988" w:rsidRPr="00554A25">
        <w:rPr>
          <w:rFonts w:ascii="Calibri Light" w:hAnsi="Calibri Light" w:cs="Calibri Light"/>
          <w:sz w:val="24"/>
          <w:szCs w:val="24"/>
        </w:rPr>
        <w:t>, in</w:t>
      </w:r>
      <w:r w:rsidRPr="00164912">
        <w:rPr>
          <w:rFonts w:ascii="Calibri Light" w:hAnsi="Calibri Light" w:cs="Calibri Light"/>
          <w:sz w:val="24"/>
          <w:szCs w:val="24"/>
        </w:rPr>
        <w:t xml:space="preserve">-person or online. If necessary, assistance with an electronic device is provided after the student is an official student to increase access to online options and educational resources. </w:t>
      </w:r>
    </w:p>
    <w:p w14:paraId="02E31545" w14:textId="78BC999F"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From the</w:t>
      </w:r>
      <w:r w:rsidR="00491DB7">
        <w:rPr>
          <w:rFonts w:ascii="Calibri Light" w:hAnsi="Calibri Light" w:cs="Calibri Light"/>
          <w:sz w:val="24"/>
          <w:szCs w:val="24"/>
        </w:rPr>
        <w:t xml:space="preserve"> </w:t>
      </w:r>
      <w:r w:rsidRPr="00164912">
        <w:rPr>
          <w:rFonts w:ascii="Calibri Light" w:hAnsi="Calibri Light" w:cs="Calibri Light"/>
          <w:sz w:val="24"/>
          <w:szCs w:val="24"/>
        </w:rPr>
        <w:t>instructor</w:t>
      </w:r>
      <w:r w:rsidR="00C725B3">
        <w:rPr>
          <w:rFonts w:ascii="Calibri Light" w:hAnsi="Calibri Light" w:cs="Calibri Light"/>
          <w:sz w:val="24"/>
          <w:szCs w:val="24"/>
        </w:rPr>
        <w:t>'</w:t>
      </w:r>
      <w:r w:rsidRPr="00164912">
        <w:rPr>
          <w:rFonts w:ascii="Calibri Light" w:hAnsi="Calibri Light" w:cs="Calibri Light"/>
          <w:sz w:val="24"/>
          <w:szCs w:val="24"/>
        </w:rPr>
        <w:t>s perspective, the environment varies considerably. Instructors may work as needed at any of the</w:t>
      </w:r>
      <w:r w:rsidR="00491DB7">
        <w:rPr>
          <w:rFonts w:ascii="Calibri Light" w:hAnsi="Calibri Light" w:cs="Calibri Light"/>
          <w:sz w:val="24"/>
          <w:szCs w:val="24"/>
        </w:rPr>
        <w:t xml:space="preserve"> </w:t>
      </w:r>
      <w:r w:rsidRPr="00164912">
        <w:rPr>
          <w:rFonts w:ascii="Calibri Light" w:hAnsi="Calibri Light" w:cs="Calibri Light"/>
          <w:sz w:val="24"/>
          <w:szCs w:val="24"/>
        </w:rPr>
        <w:t>college</w:t>
      </w:r>
      <w:r w:rsidR="00C725B3">
        <w:rPr>
          <w:rFonts w:ascii="Calibri Light" w:hAnsi="Calibri Light" w:cs="Calibri Light"/>
          <w:sz w:val="24"/>
          <w:szCs w:val="24"/>
        </w:rPr>
        <w:t>'</w:t>
      </w:r>
      <w:r w:rsidRPr="00164912">
        <w:rPr>
          <w:rFonts w:ascii="Calibri Light" w:hAnsi="Calibri Light" w:cs="Calibri Light"/>
          <w:sz w:val="24"/>
          <w:szCs w:val="24"/>
        </w:rPr>
        <w:t xml:space="preserve">s nine mainstream sites and other community areas. They may also teach online. The classes are conducted simultaneously, so there is minimal opportunity for instructors to interact with each other. Instructors </w:t>
      </w:r>
      <w:r w:rsidR="00491DB7">
        <w:rPr>
          <w:rFonts w:ascii="Calibri Light" w:hAnsi="Calibri Light" w:cs="Calibri Light"/>
          <w:sz w:val="24"/>
          <w:szCs w:val="24"/>
        </w:rPr>
        <w:t xml:space="preserve">can only </w:t>
      </w:r>
      <w:r w:rsidRPr="00164912">
        <w:rPr>
          <w:rFonts w:ascii="Calibri Light" w:hAnsi="Calibri Light" w:cs="Calibri Light"/>
          <w:sz w:val="24"/>
          <w:szCs w:val="24"/>
        </w:rPr>
        <w:t>work part-time hours and may have other full-time jobs. Most GED instructors reach in pairs, with one teacher focusing on math and the other focusing on</w:t>
      </w:r>
      <w:r w:rsidR="00D4390C" w:rsidRPr="00554A25">
        <w:rPr>
          <w:rFonts w:ascii="Calibri Light" w:hAnsi="Calibri Light" w:cs="Calibri Light"/>
          <w:sz w:val="24"/>
          <w:szCs w:val="24"/>
        </w:rPr>
        <w:t xml:space="preserve"> the test, </w:t>
      </w:r>
      <w:r w:rsidR="00D4390C" w:rsidRPr="00554A25">
        <w:rPr>
          <w:rFonts w:ascii="Calibri Light" w:hAnsi="Calibri Light" w:cs="Calibri Light"/>
          <w:i/>
          <w:iCs/>
          <w:sz w:val="24"/>
          <w:szCs w:val="24"/>
        </w:rPr>
        <w:t>R</w:t>
      </w:r>
      <w:r w:rsidRPr="00164912">
        <w:rPr>
          <w:rFonts w:ascii="Calibri Light" w:hAnsi="Calibri Light" w:cs="Calibri Light"/>
          <w:i/>
          <w:iCs/>
          <w:sz w:val="24"/>
          <w:szCs w:val="24"/>
        </w:rPr>
        <w:t xml:space="preserve">easoning </w:t>
      </w:r>
      <w:r w:rsidR="00D4390C" w:rsidRPr="00554A25">
        <w:rPr>
          <w:rFonts w:ascii="Calibri Light" w:hAnsi="Calibri Light" w:cs="Calibri Light"/>
          <w:i/>
          <w:iCs/>
          <w:sz w:val="24"/>
          <w:szCs w:val="24"/>
        </w:rPr>
        <w:t>T</w:t>
      </w:r>
      <w:r w:rsidRPr="00164912">
        <w:rPr>
          <w:rFonts w:ascii="Calibri Light" w:hAnsi="Calibri Light" w:cs="Calibri Light"/>
          <w:i/>
          <w:iCs/>
          <w:sz w:val="24"/>
          <w:szCs w:val="24"/>
        </w:rPr>
        <w:t xml:space="preserve">hrough </w:t>
      </w:r>
      <w:r w:rsidR="00D4390C" w:rsidRPr="00554A25">
        <w:rPr>
          <w:rFonts w:ascii="Calibri Light" w:hAnsi="Calibri Light" w:cs="Calibri Light"/>
          <w:i/>
          <w:iCs/>
          <w:sz w:val="24"/>
          <w:szCs w:val="24"/>
        </w:rPr>
        <w:t>L</w:t>
      </w:r>
      <w:r w:rsidRPr="00164912">
        <w:rPr>
          <w:rFonts w:ascii="Calibri Light" w:hAnsi="Calibri Light" w:cs="Calibri Light"/>
          <w:i/>
          <w:iCs/>
          <w:sz w:val="24"/>
          <w:szCs w:val="24"/>
        </w:rPr>
        <w:t xml:space="preserve">anguage </w:t>
      </w:r>
      <w:r w:rsidR="00D4390C" w:rsidRPr="00554A25">
        <w:rPr>
          <w:rFonts w:ascii="Calibri Light" w:hAnsi="Calibri Light" w:cs="Calibri Light"/>
          <w:i/>
          <w:iCs/>
          <w:sz w:val="24"/>
          <w:szCs w:val="24"/>
        </w:rPr>
        <w:t>A</w:t>
      </w:r>
      <w:r w:rsidRPr="00164912">
        <w:rPr>
          <w:rFonts w:ascii="Calibri Light" w:hAnsi="Calibri Light" w:cs="Calibri Light"/>
          <w:i/>
          <w:iCs/>
          <w:sz w:val="24"/>
          <w:szCs w:val="24"/>
        </w:rPr>
        <w:t>rts.</w:t>
      </w:r>
      <w:r w:rsidRPr="00164912">
        <w:rPr>
          <w:rFonts w:ascii="Calibri Light" w:hAnsi="Calibri Light" w:cs="Calibri Light"/>
          <w:sz w:val="24"/>
          <w:szCs w:val="24"/>
        </w:rPr>
        <w:t xml:space="preserve"> Additionally, </w:t>
      </w:r>
      <w:r w:rsidR="00D4390C" w:rsidRPr="00554A25">
        <w:rPr>
          <w:rFonts w:ascii="Calibri Light" w:hAnsi="Calibri Light" w:cs="Calibri Light"/>
          <w:sz w:val="24"/>
          <w:szCs w:val="24"/>
        </w:rPr>
        <w:t>f</w:t>
      </w:r>
      <w:r w:rsidRPr="00164912">
        <w:rPr>
          <w:rFonts w:ascii="Calibri Light" w:hAnsi="Calibri Light" w:cs="Calibri Light"/>
          <w:sz w:val="24"/>
          <w:szCs w:val="24"/>
        </w:rPr>
        <w:t xml:space="preserve">acilitators are readily available to assist instructors during class hours and any other time 9-10 during the regular Monday through Friday workweek. </w:t>
      </w:r>
    </w:p>
    <w:p w14:paraId="5CB3A386" w14:textId="1257353C"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MCC</w:t>
      </w:r>
      <w:r w:rsidR="00660361" w:rsidRPr="00554A25">
        <w:rPr>
          <w:rFonts w:ascii="Calibri Light" w:hAnsi="Calibri Light" w:cs="Calibri Light"/>
          <w:sz w:val="24"/>
          <w:szCs w:val="24"/>
        </w:rPr>
        <w:t>,</w:t>
      </w:r>
      <w:r w:rsidRPr="00164912">
        <w:rPr>
          <w:rFonts w:ascii="Calibri Light" w:hAnsi="Calibri Light" w:cs="Calibri Light"/>
          <w:sz w:val="24"/>
          <w:szCs w:val="24"/>
        </w:rPr>
        <w:t xml:space="preserve"> as an organization</w:t>
      </w:r>
      <w:r w:rsidR="00660361" w:rsidRPr="00554A25">
        <w:rPr>
          <w:rFonts w:ascii="Calibri Light" w:hAnsi="Calibri Light" w:cs="Calibri Light"/>
          <w:sz w:val="24"/>
          <w:szCs w:val="24"/>
        </w:rPr>
        <w:t>,</w:t>
      </w:r>
      <w:r w:rsidRPr="00164912">
        <w:rPr>
          <w:rFonts w:ascii="Calibri Light" w:hAnsi="Calibri Light" w:cs="Calibri Light"/>
          <w:sz w:val="24"/>
          <w:szCs w:val="24"/>
        </w:rPr>
        <w:t xml:space="preserve"> seeks to meet students where they are. According to Tammy Green (insert position title here), the GED program provides students with an </w:t>
      </w:r>
      <w:r w:rsidRPr="00164912">
        <w:rPr>
          <w:rFonts w:ascii="Calibri Light" w:hAnsi="Calibri Light" w:cs="Calibri Light"/>
          <w:color w:val="000000"/>
          <w:sz w:val="24"/>
          <w:szCs w:val="24"/>
          <w:shd w:val="clear" w:color="auto" w:fill="FFFFFF"/>
        </w:rPr>
        <w:t>online curriculum, laptop loaners, Wi-Fi, classes that meet their schedule, and three days of availability for tutoring</w:t>
      </w:r>
      <w:r w:rsidR="00275814">
        <w:rPr>
          <w:rFonts w:ascii="Calibri Light" w:hAnsi="Calibri Light" w:cs="Calibri Light"/>
          <w:color w:val="000000"/>
          <w:sz w:val="24"/>
          <w:szCs w:val="24"/>
          <w:shd w:val="clear" w:color="auto" w:fill="FFFFFF"/>
        </w:rPr>
        <w:t>.</w:t>
      </w:r>
      <w:r w:rsidR="00910B4C">
        <w:rPr>
          <w:rFonts w:ascii="Calibri Light" w:hAnsi="Calibri Light" w:cs="Calibri Light"/>
          <w:color w:val="000000"/>
          <w:sz w:val="24"/>
          <w:szCs w:val="24"/>
          <w:shd w:val="clear" w:color="auto" w:fill="FFFFFF"/>
        </w:rPr>
        <w:t xml:space="preserve"> </w:t>
      </w:r>
    </w:p>
    <w:p w14:paraId="72953301" w14:textId="5779BA78" w:rsidR="00164912" w:rsidRPr="00554A25" w:rsidRDefault="00164912" w:rsidP="00F0685E">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Context Evaluation &amp;</w:t>
      </w:r>
      <w:r w:rsidR="00275814">
        <w:rPr>
          <w:rFonts w:ascii="Calibri Light" w:hAnsi="Calibri Light" w:cs="Calibri Light"/>
          <w:b/>
          <w:bCs/>
          <w:color w:val="000000" w:themeColor="text1"/>
          <w:sz w:val="24"/>
          <w:szCs w:val="24"/>
        </w:rPr>
        <w:t>MCC</w:t>
      </w:r>
      <w:r w:rsidR="00C725B3">
        <w:rPr>
          <w:rFonts w:ascii="Calibri Light" w:hAnsi="Calibri Light" w:cs="Calibri Light"/>
          <w:b/>
          <w:bCs/>
          <w:color w:val="000000" w:themeColor="text1"/>
          <w:sz w:val="24"/>
          <w:szCs w:val="24"/>
        </w:rPr>
        <w:t>'</w:t>
      </w:r>
      <w:r w:rsidRPr="00554A25">
        <w:rPr>
          <w:rFonts w:ascii="Calibri Light" w:hAnsi="Calibri Light" w:cs="Calibri Light"/>
          <w:b/>
          <w:bCs/>
          <w:color w:val="000000" w:themeColor="text1"/>
          <w:sz w:val="24"/>
          <w:szCs w:val="24"/>
        </w:rPr>
        <w:t xml:space="preserve">s Organizational Mission </w:t>
      </w:r>
    </w:p>
    <w:p w14:paraId="60D2B0B6" w14:textId="33BF4CD4"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Helping community members break the cycle of poverty through education is addressed in the Context Evaluation phase because the organizational structure is designed to be located at multiple locations that span the Omaha</w:t>
      </w:r>
      <w:r w:rsidR="004E2B54" w:rsidRPr="00554A25">
        <w:rPr>
          <w:rFonts w:ascii="Calibri Light" w:hAnsi="Calibri Light" w:cs="Calibri Light"/>
          <w:sz w:val="24"/>
          <w:szCs w:val="24"/>
        </w:rPr>
        <w:t xml:space="preserve"> Metropolitan area</w:t>
      </w:r>
      <w:r w:rsidRPr="00164912">
        <w:rPr>
          <w:rFonts w:ascii="Calibri Light" w:hAnsi="Calibri Light" w:cs="Calibri Light"/>
          <w:sz w:val="24"/>
          <w:szCs w:val="24"/>
        </w:rPr>
        <w:t xml:space="preserve">. Classes are also available online. This infrastructure ensures all students </w:t>
      </w:r>
      <w:r w:rsidR="0077755C" w:rsidRPr="00554A25">
        <w:rPr>
          <w:rFonts w:ascii="Calibri Light" w:hAnsi="Calibri Light" w:cs="Calibri Light"/>
          <w:sz w:val="24"/>
          <w:szCs w:val="24"/>
        </w:rPr>
        <w:t>can access</w:t>
      </w:r>
      <w:r w:rsidRPr="00164912">
        <w:rPr>
          <w:rFonts w:ascii="Calibri Light" w:hAnsi="Calibri Light" w:cs="Calibri Light"/>
          <w:sz w:val="24"/>
          <w:szCs w:val="24"/>
        </w:rPr>
        <w:t xml:space="preserve"> a learning facility near their homes. This widespread accessibility to learning facilities creates increased access to learning </w:t>
      </w:r>
      <w:r w:rsidR="0077755C" w:rsidRPr="00554A25">
        <w:rPr>
          <w:rFonts w:ascii="Calibri Light" w:hAnsi="Calibri Light" w:cs="Calibri Light"/>
          <w:sz w:val="24"/>
          <w:szCs w:val="24"/>
        </w:rPr>
        <w:t xml:space="preserve">resources </w:t>
      </w:r>
      <w:r w:rsidRPr="00164912">
        <w:rPr>
          <w:rFonts w:ascii="Calibri Light" w:hAnsi="Calibri Light" w:cs="Calibri Light"/>
          <w:sz w:val="24"/>
          <w:szCs w:val="24"/>
        </w:rPr>
        <w:t xml:space="preserve">and supports the organizational mission. </w:t>
      </w:r>
    </w:p>
    <w:p w14:paraId="0DD21FFF" w14:textId="6E06D486"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The organizational structure is also designed to acclimate students to testing conditions so that once the GED official test is approached, it is one test in a long series of practice test</w:t>
      </w:r>
      <w:r w:rsidR="002203C1">
        <w:rPr>
          <w:rFonts w:ascii="Calibri Light" w:hAnsi="Calibri Light" w:cs="Calibri Light"/>
          <w:sz w:val="24"/>
          <w:szCs w:val="24"/>
        </w:rPr>
        <w:t>s</w:t>
      </w:r>
      <w:r w:rsidRPr="00164912">
        <w:rPr>
          <w:rFonts w:ascii="Calibri Light" w:hAnsi="Calibri Light" w:cs="Calibri Light"/>
          <w:sz w:val="24"/>
          <w:szCs w:val="24"/>
        </w:rPr>
        <w:t>. This organizational structure has the potential to help students with test</w:t>
      </w:r>
      <w:r w:rsidR="0077755C" w:rsidRPr="00554A25">
        <w:rPr>
          <w:rFonts w:ascii="Calibri Light" w:hAnsi="Calibri Light" w:cs="Calibri Light"/>
          <w:sz w:val="24"/>
          <w:szCs w:val="24"/>
        </w:rPr>
        <w:t>-</w:t>
      </w:r>
      <w:r w:rsidRPr="00164912">
        <w:rPr>
          <w:rFonts w:ascii="Calibri Light" w:hAnsi="Calibri Light" w:cs="Calibri Light"/>
          <w:sz w:val="24"/>
          <w:szCs w:val="24"/>
        </w:rPr>
        <w:t xml:space="preserve">taking skills that may be </w:t>
      </w:r>
      <w:r w:rsidRPr="00164912">
        <w:rPr>
          <w:rFonts w:ascii="Calibri Light" w:hAnsi="Calibri Light" w:cs="Calibri Light"/>
          <w:sz w:val="24"/>
          <w:szCs w:val="24"/>
        </w:rPr>
        <w:lastRenderedPageBreak/>
        <w:t xml:space="preserve">lacking. Additionally, </w:t>
      </w:r>
      <w:r w:rsidR="0077755C" w:rsidRPr="00554A25">
        <w:rPr>
          <w:rFonts w:ascii="Calibri Light" w:hAnsi="Calibri Light" w:cs="Calibri Light"/>
          <w:sz w:val="24"/>
          <w:szCs w:val="24"/>
        </w:rPr>
        <w:t xml:space="preserve">a </w:t>
      </w:r>
      <w:r w:rsidRPr="00164912">
        <w:rPr>
          <w:rFonts w:ascii="Calibri Light" w:hAnsi="Calibri Light" w:cs="Calibri Light"/>
          <w:sz w:val="24"/>
          <w:szCs w:val="24"/>
        </w:rPr>
        <w:t>robust testing structure provides frequent information about what skills students have mastered and what skills should be focused on next. This regular feedback stream ensures students spend their class and independent study time on GED</w:t>
      </w:r>
      <w:r w:rsidR="00910B4C">
        <w:rPr>
          <w:rFonts w:ascii="Calibri Light" w:hAnsi="Calibri Light" w:cs="Calibri Light"/>
          <w:sz w:val="24"/>
          <w:szCs w:val="24"/>
        </w:rPr>
        <w:t>-</w:t>
      </w:r>
      <w:r w:rsidRPr="00164912">
        <w:rPr>
          <w:rFonts w:ascii="Calibri Light" w:hAnsi="Calibri Light" w:cs="Calibri Light"/>
          <w:sz w:val="24"/>
          <w:szCs w:val="24"/>
        </w:rPr>
        <w:t xml:space="preserve">relevant skills and concepts. </w:t>
      </w:r>
      <w:bookmarkStart w:id="27" w:name="_Toc128247952"/>
      <w:bookmarkStart w:id="28" w:name="_Toc128248018"/>
    </w:p>
    <w:p w14:paraId="51222000" w14:textId="18E523C0"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However, the structure did </w:t>
      </w:r>
      <w:r w:rsidR="00B91A21" w:rsidRPr="00554A25">
        <w:rPr>
          <w:rFonts w:ascii="Calibri Light" w:hAnsi="Calibri Light" w:cs="Calibri Light"/>
          <w:sz w:val="24"/>
          <w:szCs w:val="24"/>
        </w:rPr>
        <w:t>cause some concern</w:t>
      </w:r>
      <w:r w:rsidRPr="00164912">
        <w:rPr>
          <w:rFonts w:ascii="Calibri Light" w:hAnsi="Calibri Light" w:cs="Calibri Light"/>
          <w:sz w:val="24"/>
          <w:szCs w:val="24"/>
        </w:rPr>
        <w:t xml:space="preserve">. Initially, </w:t>
      </w:r>
      <w:r w:rsidR="00B91A21" w:rsidRPr="00554A25">
        <w:rPr>
          <w:rFonts w:ascii="Calibri Light" w:hAnsi="Calibri Light" w:cs="Calibri Light"/>
          <w:sz w:val="24"/>
          <w:szCs w:val="24"/>
        </w:rPr>
        <w:t>the</w:t>
      </w:r>
      <w:r w:rsidRPr="00164912">
        <w:rPr>
          <w:rFonts w:ascii="Calibri Light" w:hAnsi="Calibri Light" w:cs="Calibri Light"/>
          <w:sz w:val="24"/>
          <w:szCs w:val="24"/>
        </w:rPr>
        <w:t xml:space="preserve"> </w:t>
      </w:r>
      <w:r w:rsidR="00C816A6" w:rsidRPr="00554A25">
        <w:rPr>
          <w:rFonts w:ascii="Calibri Light" w:hAnsi="Calibri Light" w:cs="Calibri Light"/>
          <w:sz w:val="24"/>
          <w:szCs w:val="24"/>
        </w:rPr>
        <w:t>organizational structure analysis</w:t>
      </w:r>
      <w:r w:rsidRPr="00164912">
        <w:rPr>
          <w:rFonts w:ascii="Calibri Light" w:hAnsi="Calibri Light" w:cs="Calibri Light"/>
          <w:sz w:val="24"/>
          <w:szCs w:val="24"/>
        </w:rPr>
        <w:t xml:space="preserve"> c</w:t>
      </w:r>
      <w:r w:rsidR="00257B87" w:rsidRPr="00554A25">
        <w:rPr>
          <w:rFonts w:ascii="Calibri Light" w:hAnsi="Calibri Light" w:cs="Calibri Light"/>
          <w:sz w:val="24"/>
          <w:szCs w:val="24"/>
        </w:rPr>
        <w:t>reated a</w:t>
      </w:r>
      <w:r w:rsidRPr="00164912">
        <w:rPr>
          <w:rFonts w:ascii="Calibri Light" w:hAnsi="Calibri Light" w:cs="Calibri Light"/>
          <w:sz w:val="24"/>
          <w:szCs w:val="24"/>
        </w:rPr>
        <w:t xml:space="preserve"> concern that </w:t>
      </w:r>
      <w:r w:rsidRPr="00164912">
        <w:rPr>
          <w:rFonts w:ascii="Calibri Light" w:hAnsi="Calibri Light" w:cs="Calibri Light"/>
          <w:i/>
          <w:iCs/>
          <w:sz w:val="24"/>
          <w:szCs w:val="24"/>
        </w:rPr>
        <w:t>direct instruction</w:t>
      </w:r>
      <w:r w:rsidRPr="00164912">
        <w:rPr>
          <w:rFonts w:ascii="Calibri Light" w:hAnsi="Calibri Light" w:cs="Calibri Light"/>
          <w:sz w:val="24"/>
          <w:szCs w:val="24"/>
        </w:rPr>
        <w:t xml:space="preserve"> </w:t>
      </w:r>
      <w:r w:rsidR="00E21CB7" w:rsidRPr="00554A25">
        <w:rPr>
          <w:rFonts w:ascii="Calibri Light" w:hAnsi="Calibri Light" w:cs="Calibri Light"/>
          <w:sz w:val="24"/>
          <w:szCs w:val="24"/>
        </w:rPr>
        <w:t>solely focuses</w:t>
      </w:r>
      <w:r w:rsidRPr="00164912">
        <w:rPr>
          <w:rFonts w:ascii="Calibri Light" w:hAnsi="Calibri Light" w:cs="Calibri Light"/>
          <w:sz w:val="24"/>
          <w:szCs w:val="24"/>
        </w:rPr>
        <w:t xml:space="preserve"> on math and reasoning through language arts. </w:t>
      </w:r>
      <w:r w:rsidR="00C816A6" w:rsidRPr="00554A25">
        <w:rPr>
          <w:rFonts w:ascii="Calibri Light" w:hAnsi="Calibri Light" w:cs="Calibri Light"/>
          <w:sz w:val="24"/>
          <w:szCs w:val="24"/>
        </w:rPr>
        <w:t>T</w:t>
      </w:r>
      <w:r w:rsidRPr="00164912">
        <w:rPr>
          <w:rFonts w:ascii="Calibri Light" w:hAnsi="Calibri Light" w:cs="Calibri Light"/>
          <w:sz w:val="24"/>
          <w:szCs w:val="24"/>
        </w:rPr>
        <w:t>his</w:t>
      </w:r>
      <w:r w:rsidR="00C816A6" w:rsidRPr="00554A25">
        <w:rPr>
          <w:rFonts w:ascii="Calibri Light" w:hAnsi="Calibri Light" w:cs="Calibri Light"/>
          <w:sz w:val="24"/>
          <w:szCs w:val="24"/>
        </w:rPr>
        <w:t xml:space="preserve"> </w:t>
      </w:r>
      <w:r w:rsidR="00F05902" w:rsidRPr="00554A25">
        <w:rPr>
          <w:rFonts w:ascii="Calibri Light" w:hAnsi="Calibri Light" w:cs="Calibri Light"/>
          <w:sz w:val="24"/>
          <w:szCs w:val="24"/>
        </w:rPr>
        <w:t>operational protocol</w:t>
      </w:r>
      <w:r w:rsidRPr="00164912">
        <w:rPr>
          <w:rFonts w:ascii="Calibri Light" w:hAnsi="Calibri Light" w:cs="Calibri Light"/>
          <w:sz w:val="24"/>
          <w:szCs w:val="24"/>
        </w:rPr>
        <w:t xml:space="preserve"> might create a disadvantage for students in the subjects of social studies and science. However, an analysis of former students</w:t>
      </w:r>
      <w:r w:rsidR="00C725B3">
        <w:rPr>
          <w:rFonts w:ascii="Calibri Light" w:hAnsi="Calibri Light" w:cs="Calibri Light"/>
          <w:sz w:val="24"/>
          <w:szCs w:val="24"/>
        </w:rPr>
        <w:t>"</w:t>
      </w:r>
      <w:r w:rsidRPr="00164912">
        <w:rPr>
          <w:rFonts w:ascii="Calibri Light" w:hAnsi="Calibri Light" w:cs="Calibri Light"/>
          <w:sz w:val="24"/>
          <w:szCs w:val="24"/>
        </w:rPr>
        <w:t xml:space="preserve"> outstanding tests did not support this concern. In fact, of the 50 students who left with one outstanding test, roughly 90% left the math test unfished when they left the GED program at MCC (Appendix A). This</w:t>
      </w:r>
      <w:r w:rsidR="00792914" w:rsidRPr="00554A25">
        <w:rPr>
          <w:rFonts w:ascii="Calibri Light" w:hAnsi="Calibri Light" w:cs="Calibri Light"/>
          <w:sz w:val="24"/>
          <w:szCs w:val="24"/>
        </w:rPr>
        <w:t xml:space="preserve"> discovery</w:t>
      </w:r>
      <w:r w:rsidRPr="00164912">
        <w:rPr>
          <w:rFonts w:ascii="Calibri Light" w:hAnsi="Calibri Light" w:cs="Calibri Light"/>
          <w:sz w:val="24"/>
          <w:szCs w:val="24"/>
        </w:rPr>
        <w:t xml:space="preserve"> is significant because </w:t>
      </w:r>
      <w:r w:rsidR="00CF6C64" w:rsidRPr="00554A25">
        <w:rPr>
          <w:rFonts w:ascii="Calibri Light" w:hAnsi="Calibri Light" w:cs="Calibri Light"/>
          <w:sz w:val="24"/>
          <w:szCs w:val="24"/>
        </w:rPr>
        <w:t>m</w:t>
      </w:r>
      <w:r w:rsidRPr="00164912">
        <w:rPr>
          <w:rFonts w:ascii="Calibri Light" w:hAnsi="Calibri Light" w:cs="Calibri Light"/>
          <w:sz w:val="24"/>
          <w:szCs w:val="24"/>
        </w:rPr>
        <w:t xml:space="preserve">ath is one of the two subjects </w:t>
      </w:r>
      <w:r w:rsidR="00792914" w:rsidRPr="00554A25">
        <w:rPr>
          <w:rFonts w:ascii="Calibri Light" w:hAnsi="Calibri Light" w:cs="Calibri Light"/>
          <w:sz w:val="24"/>
          <w:szCs w:val="24"/>
        </w:rPr>
        <w:t>for which direct instruction is provided</w:t>
      </w:r>
      <w:r w:rsidRPr="00164912">
        <w:rPr>
          <w:rFonts w:ascii="Calibri Light" w:hAnsi="Calibri Light" w:cs="Calibri Light"/>
          <w:sz w:val="24"/>
          <w:szCs w:val="24"/>
        </w:rPr>
        <w:t xml:space="preserve">. Thus, one can conclude that the organization is not </w:t>
      </w:r>
      <w:r w:rsidR="00792914" w:rsidRPr="00554A25">
        <w:rPr>
          <w:rFonts w:ascii="Calibri Light" w:hAnsi="Calibri Light" w:cs="Calibri Light"/>
          <w:sz w:val="24"/>
          <w:szCs w:val="24"/>
        </w:rPr>
        <w:t>concerned about</w:t>
      </w:r>
      <w:r w:rsidRPr="00164912">
        <w:rPr>
          <w:rFonts w:ascii="Calibri Light" w:hAnsi="Calibri Light" w:cs="Calibri Light"/>
          <w:sz w:val="24"/>
          <w:szCs w:val="24"/>
        </w:rPr>
        <w:t xml:space="preserve"> understanding what might be causing students to leave their GED studies with only one outstanding test. Furthermore, time and consideration have been spent setting up an organizational system. The organizational design strives to maximize its abilities to reach students where they are in terms of capacity for the time investment, maximizing academic focus where it is needed most, and considering access to classes through online or multiple in-person class sites.</w:t>
      </w:r>
      <w:bookmarkEnd w:id="27"/>
      <w:bookmarkEnd w:id="28"/>
    </w:p>
    <w:p w14:paraId="253279D7" w14:textId="77777777" w:rsidR="00164912" w:rsidRPr="00554A25" w:rsidRDefault="00164912" w:rsidP="00017321">
      <w:pPr>
        <w:pStyle w:val="Heading3"/>
        <w:rPr>
          <w:rFonts w:ascii="Calibri Light" w:hAnsi="Calibri Light" w:cs="Calibri Light"/>
          <w:b/>
          <w:bCs/>
          <w:color w:val="000000" w:themeColor="text1"/>
          <w:sz w:val="28"/>
          <w:szCs w:val="28"/>
        </w:rPr>
      </w:pPr>
      <w:bookmarkStart w:id="29" w:name="_Toc128248019"/>
      <w:bookmarkStart w:id="30" w:name="_Toc128317647"/>
      <w:r w:rsidRPr="00554A25">
        <w:rPr>
          <w:rFonts w:ascii="Calibri Light" w:hAnsi="Calibri Light" w:cs="Calibri Light"/>
          <w:b/>
          <w:bCs/>
          <w:color w:val="000000" w:themeColor="text1"/>
          <w:sz w:val="28"/>
          <w:szCs w:val="28"/>
        </w:rPr>
        <w:t>Input – Analysis Part 2</w:t>
      </w:r>
      <w:bookmarkEnd w:id="29"/>
      <w:bookmarkEnd w:id="30"/>
    </w:p>
    <w:p w14:paraId="1C78FEC8" w14:textId="77777777" w:rsidR="00164912" w:rsidRPr="00554A25" w:rsidRDefault="00164912" w:rsidP="00164912">
      <w:pPr>
        <w:rPr>
          <w:rFonts w:ascii="Calibri Light" w:hAnsi="Calibri Light" w:cs="Calibri Light"/>
          <w:sz w:val="24"/>
          <w:szCs w:val="24"/>
        </w:rPr>
      </w:pPr>
      <w:r w:rsidRPr="00164912">
        <w:rPr>
          <w:rFonts w:ascii="Calibri Light" w:hAnsi="Calibri Light" w:cs="Calibri Light"/>
          <w:sz w:val="24"/>
          <w:szCs w:val="24"/>
        </w:rPr>
        <w:t>Figure 4</w:t>
      </w:r>
    </w:p>
    <w:p w14:paraId="68D2F1AE" w14:textId="4EFA27B3" w:rsidR="00164912" w:rsidRPr="00164912" w:rsidRDefault="00343DCF" w:rsidP="00343DCF">
      <w:pPr>
        <w:jc w:val="center"/>
        <w:rPr>
          <w:rFonts w:ascii="Calibri Light" w:hAnsi="Calibri Light" w:cs="Calibri Light"/>
          <w:b/>
          <w:bCs/>
          <w:sz w:val="24"/>
          <w:szCs w:val="24"/>
        </w:rPr>
      </w:pPr>
      <w:r w:rsidRPr="00554A25">
        <w:rPr>
          <w:rFonts w:ascii="Calibri Light" w:hAnsi="Calibri Light" w:cs="Calibri Light"/>
          <w:b/>
          <w:bCs/>
          <w:sz w:val="24"/>
          <w:szCs w:val="24"/>
        </w:rPr>
        <w:t xml:space="preserve">The Second Quadrant </w:t>
      </w:r>
    </w:p>
    <w:p w14:paraId="7F8E94CC" w14:textId="14DCB3B0" w:rsidR="00164912" w:rsidRPr="00164912" w:rsidRDefault="00343DCF" w:rsidP="00164912">
      <w:pPr>
        <w:spacing w:line="480" w:lineRule="auto"/>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692032" behindDoc="0" locked="0" layoutInCell="1" allowOverlap="1" wp14:anchorId="4993E228" wp14:editId="3E29E7A3">
                <wp:simplePos x="0" y="0"/>
                <wp:positionH relativeFrom="column">
                  <wp:posOffset>1981200</wp:posOffset>
                </wp:positionH>
                <wp:positionV relativeFrom="paragraph">
                  <wp:posOffset>189230</wp:posOffset>
                </wp:positionV>
                <wp:extent cx="1924050" cy="278130"/>
                <wp:effectExtent l="133350" t="133350" r="152400" b="160020"/>
                <wp:wrapNone/>
                <wp:docPr id="46" name="Text Box 46" descr="Analysis Part 2"/>
                <wp:cNvGraphicFramePr/>
                <a:graphic xmlns:a="http://schemas.openxmlformats.org/drawingml/2006/main">
                  <a:graphicData uri="http://schemas.microsoft.com/office/word/2010/wordprocessingShape">
                    <wps:wsp>
                      <wps:cNvSpPr txBox="1"/>
                      <wps:spPr>
                        <a:xfrm>
                          <a:off x="0" y="0"/>
                          <a:ext cx="1924050" cy="278130"/>
                        </a:xfrm>
                        <a:prstGeom prst="round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24D1B02"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Analysis </w:t>
                            </w: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3E228" id="Text Box 46" o:spid="_x0000_s1045" alt="Analysis Part 2" style="position:absolute;margin-left:156pt;margin-top:14.9pt;width:151.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" fillcolor="#d9d9d9" stroked="f" strokeweight="1pt">
                <v:stroke joinstyle="miter"/>
                <v:shadow on="t" color="black" offset="0,1pt"/>
                <v:textbox>
                  <w:txbxContent>
                    <w:p w14:paraId="724D1B02"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53595">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Analysis </w:t>
                      </w: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2</w:t>
                      </w:r>
                    </w:p>
                  </w:txbxContent>
                </v:textbox>
              </v:roundrect>
            </w:pict>
          </mc:Fallback>
        </mc:AlternateContent>
      </w:r>
      <w:r w:rsidR="00164912" w:rsidRPr="00164912">
        <w:rPr>
          <w:rFonts w:ascii="Calibri Light" w:hAnsi="Calibri Light" w:cs="Calibri Light"/>
          <w:noProof/>
        </w:rPr>
        <mc:AlternateContent>
          <mc:Choice Requires="wps">
            <w:drawing>
              <wp:anchor distT="0" distB="0" distL="114300" distR="114300" simplePos="0" relativeHeight="251691008" behindDoc="0" locked="0" layoutInCell="1" allowOverlap="1" wp14:anchorId="50165FDF" wp14:editId="0568BFEA">
                <wp:simplePos x="0" y="0"/>
                <wp:positionH relativeFrom="column">
                  <wp:posOffset>1059180</wp:posOffset>
                </wp:positionH>
                <wp:positionV relativeFrom="paragraph">
                  <wp:posOffset>231140</wp:posOffset>
                </wp:positionV>
                <wp:extent cx="4038600" cy="2560320"/>
                <wp:effectExtent l="0" t="0" r="19050" b="11430"/>
                <wp:wrapNone/>
                <wp:docPr id="45" name="Rectangle 45" descr="diagram detailing only the input evaluations stage coinciding with the second part of analysis. &#10;&#10;Plans for &#10;Stakeholders&#10;Strategy&#10;Budget &amp;&#10;Research"/>
                <wp:cNvGraphicFramePr/>
                <a:graphic xmlns:a="http://schemas.openxmlformats.org/drawingml/2006/main">
                  <a:graphicData uri="http://schemas.microsoft.com/office/word/2010/wordprocessingShape">
                    <wps:wsp>
                      <wps:cNvSpPr/>
                      <wps:spPr>
                        <a:xfrm>
                          <a:off x="0" y="0"/>
                          <a:ext cx="4038600" cy="2560320"/>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424D3" id="Rectangle 45" o:spid="_x0000_s1026" alt="diagram detailing only the input evaluations stage coinciding with the second part of analysis. &#10;&#10;Plans for &#10;Stakeholders&#10;Strategy&#10;Budget &amp;&#10;Research" style="position:absolute;margin-left:83.4pt;margin-top:18.2pt;width:318pt;height:201.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" fillcolor="#d9d9d9" strokecolor="#2f528f" strokeweight="1pt"/>
            </w:pict>
          </mc:Fallback>
        </mc:AlternateContent>
      </w:r>
    </w:p>
    <w:p w14:paraId="1BEF483A" w14:textId="77777777" w:rsidR="00164912" w:rsidRPr="00164912" w:rsidRDefault="00164912" w:rsidP="00164912">
      <w:pPr>
        <w:spacing w:line="480" w:lineRule="auto"/>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698176" behindDoc="0" locked="0" layoutInCell="1" allowOverlap="1" wp14:anchorId="1E971594" wp14:editId="252390A1">
                <wp:simplePos x="0" y="0"/>
                <wp:positionH relativeFrom="column">
                  <wp:posOffset>1303020</wp:posOffset>
                </wp:positionH>
                <wp:positionV relativeFrom="paragraph">
                  <wp:posOffset>67945</wp:posOffset>
                </wp:positionV>
                <wp:extent cx="944880" cy="571500"/>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944880" cy="571500"/>
                        </a:xfrm>
                        <a:prstGeom prst="rect">
                          <a:avLst/>
                        </a:prstGeom>
                        <a:solidFill>
                          <a:sysClr val="window" lastClr="FFFFFF">
                            <a:lumMod val="95000"/>
                          </a:sysClr>
                        </a:solidFill>
                        <a:ln w="6350">
                          <a:noFill/>
                        </a:ln>
                      </wps:spPr>
                      <wps:txbx>
                        <w:txbxContent>
                          <w:p w14:paraId="36A143D6" w14:textId="77777777" w:rsidR="00164912" w:rsidRPr="00D97D27" w:rsidRDefault="00164912" w:rsidP="00164912">
                            <w:pPr>
                              <w:spacing w:after="0"/>
                              <w:jc w:val="center"/>
                              <w:rPr>
                                <w:b/>
                                <w:bCs/>
                                <w:sz w:val="24"/>
                                <w:szCs w:val="24"/>
                              </w:rPr>
                            </w:pPr>
                            <w:r>
                              <w:rPr>
                                <w:b/>
                                <w:bCs/>
                                <w:sz w:val="24"/>
                                <w:szCs w:val="24"/>
                              </w:rPr>
                              <w:t>Input</w:t>
                            </w:r>
                          </w:p>
                          <w:p w14:paraId="63B42F9F" w14:textId="77777777" w:rsidR="00164912" w:rsidRPr="00D97D27" w:rsidRDefault="00164912" w:rsidP="00164912">
                            <w:pPr>
                              <w:spacing w:after="0"/>
                              <w:jc w:val="center"/>
                              <w:rPr>
                                <w:b/>
                                <w:bCs/>
                                <w:sz w:val="24"/>
                                <w:szCs w:val="24"/>
                              </w:rPr>
                            </w:pPr>
                            <w:r w:rsidRPr="00D97D27">
                              <w:rPr>
                                <w:b/>
                                <w:bCs/>
                                <w:sz w:val="24"/>
                                <w:szCs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71594" id="Text Box 50" o:spid="_x0000_s1046" type="#_x0000_t202" style="position:absolute;margin-left:102.6pt;margin-top:5.35pt;width:74.4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" fillcolor="#f2f2f2" stroked="f" strokeweight=".5pt">
                <v:textbox>
                  <w:txbxContent>
                    <w:p w14:paraId="36A143D6" w14:textId="77777777" w:rsidR="00164912" w:rsidRPr="00D97D27" w:rsidRDefault="00164912" w:rsidP="00164912">
                      <w:pPr>
                        <w:spacing w:after="0"/>
                        <w:jc w:val="center"/>
                        <w:rPr>
                          <w:b/>
                          <w:bCs/>
                          <w:sz w:val="24"/>
                          <w:szCs w:val="24"/>
                        </w:rPr>
                      </w:pPr>
                      <w:r>
                        <w:rPr>
                          <w:b/>
                          <w:bCs/>
                          <w:sz w:val="24"/>
                          <w:szCs w:val="24"/>
                        </w:rPr>
                        <w:t>Input</w:t>
                      </w:r>
                    </w:p>
                    <w:p w14:paraId="63B42F9F" w14:textId="77777777" w:rsidR="00164912" w:rsidRPr="00D97D27" w:rsidRDefault="00164912" w:rsidP="00164912">
                      <w:pPr>
                        <w:spacing w:after="0"/>
                        <w:jc w:val="center"/>
                        <w:rPr>
                          <w:b/>
                          <w:bCs/>
                          <w:sz w:val="24"/>
                          <w:szCs w:val="24"/>
                        </w:rPr>
                      </w:pPr>
                      <w:r w:rsidRPr="00D97D27">
                        <w:rPr>
                          <w:b/>
                          <w:bCs/>
                          <w:sz w:val="24"/>
                          <w:szCs w:val="24"/>
                        </w:rPr>
                        <w:t>Evaluation</w:t>
                      </w:r>
                    </w:p>
                  </w:txbxContent>
                </v:textbox>
              </v:shape>
            </w:pict>
          </mc:Fallback>
        </mc:AlternateContent>
      </w:r>
      <w:r w:rsidRPr="00164912">
        <w:rPr>
          <w:rFonts w:ascii="Calibri Light" w:hAnsi="Calibri Light" w:cs="Calibri Light"/>
          <w:noProof/>
        </w:rPr>
        <mc:AlternateContent>
          <mc:Choice Requires="wps">
            <w:drawing>
              <wp:anchor distT="0" distB="0" distL="114300" distR="114300" simplePos="0" relativeHeight="251696128" behindDoc="0" locked="0" layoutInCell="1" allowOverlap="1" wp14:anchorId="60703D5D" wp14:editId="4CEF008F">
                <wp:simplePos x="0" y="0"/>
                <wp:positionH relativeFrom="column">
                  <wp:posOffset>3710940</wp:posOffset>
                </wp:positionH>
                <wp:positionV relativeFrom="paragraph">
                  <wp:posOffset>197485</wp:posOffset>
                </wp:positionV>
                <wp:extent cx="876300" cy="952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76300" cy="952500"/>
                        </a:xfrm>
                        <a:prstGeom prst="rect">
                          <a:avLst/>
                        </a:prstGeom>
                        <a:solidFill>
                          <a:sysClr val="window" lastClr="FFFFFF">
                            <a:lumMod val="95000"/>
                          </a:sysClr>
                        </a:solidFill>
                        <a:ln w="6350">
                          <a:noFill/>
                        </a:ln>
                      </wps:spPr>
                      <wps:txbx>
                        <w:txbxContent>
                          <w:p w14:paraId="4E192E86"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Plans</w:t>
                            </w:r>
                          </w:p>
                          <w:p w14:paraId="371AAD36"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Stakeholders</w:t>
                            </w:r>
                          </w:p>
                          <w:p w14:paraId="1573C4FD"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Strategy</w:t>
                            </w:r>
                          </w:p>
                          <w:p w14:paraId="1558E59F"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Budget</w:t>
                            </w:r>
                          </w:p>
                          <w:p w14:paraId="0E6DB1B9" w14:textId="77777777" w:rsidR="00164912" w:rsidRPr="00A0470D" w:rsidRDefault="00164912" w:rsidP="00164912">
                            <w:pPr>
                              <w:spacing w:after="0" w:line="240" w:lineRule="auto"/>
                              <w:rPr>
                                <w:rFonts w:asciiTheme="majorHAnsi" w:hAnsiTheme="majorHAnsi" w:cstheme="majorHAnsi"/>
                                <w:sz w:val="16"/>
                                <w:szCs w:val="16"/>
                              </w:rPr>
                            </w:pPr>
                            <w:r>
                              <w:rPr>
                                <w:rFonts w:asciiTheme="majorHAnsi" w:hAnsiTheme="majorHAnsi" w:cstheme="majorHAnsi"/>
                                <w:sz w:val="16"/>
                                <w:szCs w:val="16"/>
                              </w:rPr>
                              <w:t>Research</w:t>
                            </w:r>
                          </w:p>
                          <w:p w14:paraId="2147B916" w14:textId="77777777" w:rsidR="00164912" w:rsidRPr="00A0470D" w:rsidRDefault="00164912" w:rsidP="00164912">
                            <w:pPr>
                              <w:spacing w:after="0" w:line="240" w:lineRule="auto"/>
                              <w:rPr>
                                <w:rFonts w:asciiTheme="majorHAnsi" w:hAnsiTheme="majorHAnsi" w:cstheme="majorHAnsi"/>
                                <w:sz w:val="16"/>
                                <w:szCs w:val="16"/>
                              </w:rPr>
                            </w:pPr>
                          </w:p>
                          <w:p w14:paraId="57944148" w14:textId="77777777" w:rsidR="00164912" w:rsidRPr="00A0470D" w:rsidRDefault="00164912" w:rsidP="00164912">
                            <w:pPr>
                              <w:spacing w:after="0" w:line="240" w:lineRule="auto"/>
                              <w:rPr>
                                <w:rFonts w:asciiTheme="majorHAnsi" w:hAnsiTheme="majorHAnsi" w:cstheme="majorHAnsi"/>
                                <w:sz w:val="16"/>
                                <w:szCs w:val="16"/>
                              </w:rPr>
                            </w:pPr>
                          </w:p>
                          <w:p w14:paraId="6D993B26" w14:textId="77777777" w:rsidR="00164912" w:rsidRPr="00CC4E50" w:rsidRDefault="00164912" w:rsidP="00164912">
                            <w:pPr>
                              <w:spacing w:after="0" w:line="240" w:lineRule="auto"/>
                              <w:rPr>
                                <w:sz w:val="16"/>
                                <w:szCs w:val="16"/>
                              </w:rPr>
                            </w:pPr>
                          </w:p>
                          <w:p w14:paraId="2A7F1266" w14:textId="77777777" w:rsidR="00164912" w:rsidRPr="00705D2E" w:rsidRDefault="00164912" w:rsidP="00164912">
                            <w:pPr>
                              <w:rPr>
                                <w:sz w:val="18"/>
                                <w:szCs w:val="18"/>
                                <w:u w:val="single"/>
                              </w:rPr>
                            </w:pPr>
                          </w:p>
                          <w:p w14:paraId="67F1949D"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03D5D" id="Text Box 48" o:spid="_x0000_s1047" type="#_x0000_t202" style="position:absolute;margin-left:292.2pt;margin-top:15.55pt;width:69pt;height: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" fillcolor="#f2f2f2" stroked="f" strokeweight=".5pt">
                <v:textbox>
                  <w:txbxContent>
                    <w:p w14:paraId="4E192E86" w14:textId="77777777" w:rsidR="00164912" w:rsidRPr="00A0470D" w:rsidRDefault="00164912" w:rsidP="00164912">
                      <w:pPr>
                        <w:spacing w:after="0" w:line="240" w:lineRule="auto"/>
                        <w:rPr>
                          <w:rFonts w:asciiTheme="majorHAnsi" w:hAnsiTheme="majorHAnsi" w:cstheme="majorHAnsi"/>
                          <w:b/>
                          <w:bCs/>
                          <w:sz w:val="16"/>
                          <w:szCs w:val="16"/>
                          <w:u w:val="single"/>
                        </w:rPr>
                      </w:pPr>
                      <w:r w:rsidRPr="00A0470D">
                        <w:rPr>
                          <w:rFonts w:asciiTheme="majorHAnsi" w:hAnsiTheme="majorHAnsi" w:cstheme="majorHAnsi"/>
                          <w:b/>
                          <w:bCs/>
                          <w:sz w:val="16"/>
                          <w:szCs w:val="16"/>
                          <w:u w:val="single"/>
                        </w:rPr>
                        <w:t>Plans</w:t>
                      </w:r>
                    </w:p>
                    <w:p w14:paraId="371AAD36" w14:textId="77777777" w:rsidR="00164912" w:rsidRPr="00A0470D"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Stakeholders</w:t>
                      </w:r>
                    </w:p>
                    <w:p w14:paraId="1573C4FD"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Strategy</w:t>
                      </w:r>
                    </w:p>
                    <w:p w14:paraId="1558E59F" w14:textId="77777777" w:rsidR="00164912" w:rsidRDefault="00164912" w:rsidP="00164912">
                      <w:pPr>
                        <w:spacing w:after="0" w:line="240" w:lineRule="auto"/>
                        <w:rPr>
                          <w:rFonts w:asciiTheme="majorHAnsi" w:hAnsiTheme="majorHAnsi" w:cstheme="majorHAnsi"/>
                          <w:sz w:val="16"/>
                          <w:szCs w:val="16"/>
                        </w:rPr>
                      </w:pPr>
                      <w:r w:rsidRPr="00A0470D">
                        <w:rPr>
                          <w:rFonts w:asciiTheme="majorHAnsi" w:hAnsiTheme="majorHAnsi" w:cstheme="majorHAnsi"/>
                          <w:sz w:val="16"/>
                          <w:szCs w:val="16"/>
                        </w:rPr>
                        <w:t>Budget</w:t>
                      </w:r>
                    </w:p>
                    <w:p w14:paraId="0E6DB1B9" w14:textId="77777777" w:rsidR="00164912" w:rsidRPr="00A0470D" w:rsidRDefault="00164912" w:rsidP="00164912">
                      <w:pPr>
                        <w:spacing w:after="0" w:line="240" w:lineRule="auto"/>
                        <w:rPr>
                          <w:rFonts w:asciiTheme="majorHAnsi" w:hAnsiTheme="majorHAnsi" w:cstheme="majorHAnsi"/>
                          <w:sz w:val="16"/>
                          <w:szCs w:val="16"/>
                        </w:rPr>
                      </w:pPr>
                      <w:r>
                        <w:rPr>
                          <w:rFonts w:asciiTheme="majorHAnsi" w:hAnsiTheme="majorHAnsi" w:cstheme="majorHAnsi"/>
                          <w:sz w:val="16"/>
                          <w:szCs w:val="16"/>
                        </w:rPr>
                        <w:t>Research</w:t>
                      </w:r>
                    </w:p>
                    <w:p w14:paraId="2147B916" w14:textId="77777777" w:rsidR="00164912" w:rsidRPr="00A0470D" w:rsidRDefault="00164912" w:rsidP="00164912">
                      <w:pPr>
                        <w:spacing w:after="0" w:line="240" w:lineRule="auto"/>
                        <w:rPr>
                          <w:rFonts w:asciiTheme="majorHAnsi" w:hAnsiTheme="majorHAnsi" w:cstheme="majorHAnsi"/>
                          <w:sz w:val="16"/>
                          <w:szCs w:val="16"/>
                        </w:rPr>
                      </w:pPr>
                    </w:p>
                    <w:p w14:paraId="57944148" w14:textId="77777777" w:rsidR="00164912" w:rsidRPr="00A0470D" w:rsidRDefault="00164912" w:rsidP="00164912">
                      <w:pPr>
                        <w:spacing w:after="0" w:line="240" w:lineRule="auto"/>
                        <w:rPr>
                          <w:rFonts w:asciiTheme="majorHAnsi" w:hAnsiTheme="majorHAnsi" w:cstheme="majorHAnsi"/>
                          <w:sz w:val="16"/>
                          <w:szCs w:val="16"/>
                        </w:rPr>
                      </w:pPr>
                    </w:p>
                    <w:p w14:paraId="6D993B26" w14:textId="77777777" w:rsidR="00164912" w:rsidRPr="00CC4E50" w:rsidRDefault="00164912" w:rsidP="00164912">
                      <w:pPr>
                        <w:spacing w:after="0" w:line="240" w:lineRule="auto"/>
                        <w:rPr>
                          <w:sz w:val="16"/>
                          <w:szCs w:val="16"/>
                        </w:rPr>
                      </w:pPr>
                    </w:p>
                    <w:p w14:paraId="2A7F1266" w14:textId="77777777" w:rsidR="00164912" w:rsidRPr="00705D2E" w:rsidRDefault="00164912" w:rsidP="00164912">
                      <w:pPr>
                        <w:rPr>
                          <w:sz w:val="18"/>
                          <w:szCs w:val="18"/>
                          <w:u w:val="single"/>
                        </w:rPr>
                      </w:pPr>
                    </w:p>
                    <w:p w14:paraId="67F1949D" w14:textId="77777777" w:rsidR="00164912" w:rsidRDefault="00164912" w:rsidP="00164912"/>
                  </w:txbxContent>
                </v:textbox>
              </v:shape>
            </w:pict>
          </mc:Fallback>
        </mc:AlternateContent>
      </w:r>
      <w:r w:rsidRPr="00164912">
        <w:rPr>
          <w:rFonts w:ascii="Calibri Light" w:hAnsi="Calibri Light" w:cs="Calibri Light"/>
          <w:noProof/>
          <w:sz w:val="24"/>
          <w:szCs w:val="24"/>
        </w:rPr>
        <mc:AlternateContent>
          <mc:Choice Requires="wps">
            <w:drawing>
              <wp:anchor distT="0" distB="0" distL="114300" distR="114300" simplePos="0" relativeHeight="251693056" behindDoc="0" locked="0" layoutInCell="1" allowOverlap="1" wp14:anchorId="07F55DBF" wp14:editId="6B1A1C29">
                <wp:simplePos x="0" y="0"/>
                <wp:positionH relativeFrom="column">
                  <wp:posOffset>1303020</wp:posOffset>
                </wp:positionH>
                <wp:positionV relativeFrom="paragraph">
                  <wp:posOffset>67945</wp:posOffset>
                </wp:positionV>
                <wp:extent cx="3520440" cy="2057400"/>
                <wp:effectExtent l="0" t="0" r="3810" b="0"/>
                <wp:wrapNone/>
                <wp:docPr id="47" name="Rectangle: Rounded Corners 47"/>
                <wp:cNvGraphicFramePr/>
                <a:graphic xmlns:a="http://schemas.openxmlformats.org/drawingml/2006/main">
                  <a:graphicData uri="http://schemas.microsoft.com/office/word/2010/wordprocessingShape">
                    <wps:wsp>
                      <wps:cNvSpPr/>
                      <wps:spPr>
                        <a:xfrm>
                          <a:off x="0" y="0"/>
                          <a:ext cx="3520440" cy="2057400"/>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D0517" id="Rectangle: Rounded Corners 47" o:spid="_x0000_s1026" style="position:absolute;margin-left:102.6pt;margin-top:5.35pt;width:277.2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" fillcolor="#f2f2f2" stroked="f" strokeweight="1pt">
                <v:stroke joinstyle="miter"/>
              </v:roundrect>
            </w:pict>
          </mc:Fallback>
        </mc:AlternateContent>
      </w:r>
    </w:p>
    <w:p w14:paraId="45B2A51F" w14:textId="77777777" w:rsidR="00164912" w:rsidRPr="00164912" w:rsidRDefault="00164912" w:rsidP="00164912">
      <w:pPr>
        <w:spacing w:line="480" w:lineRule="auto"/>
        <w:rPr>
          <w:rFonts w:ascii="Calibri Light" w:hAnsi="Calibri Light" w:cs="Calibri Light"/>
        </w:rPr>
      </w:pPr>
      <w:r w:rsidRPr="00164912">
        <w:rPr>
          <w:rFonts w:ascii="Calibri Light" w:hAnsi="Calibri Light" w:cs="Calibri Light"/>
          <w:noProof/>
        </w:rPr>
        <w:lastRenderedPageBreak/>
        <mc:AlternateContent>
          <mc:Choice Requires="wps">
            <w:drawing>
              <wp:anchor distT="0" distB="0" distL="114300" distR="114300" simplePos="0" relativeHeight="251700224" behindDoc="0" locked="0" layoutInCell="1" allowOverlap="1" wp14:anchorId="63B73E70" wp14:editId="07E33E1C">
                <wp:simplePos x="0" y="0"/>
                <wp:positionH relativeFrom="column">
                  <wp:posOffset>1829435</wp:posOffset>
                </wp:positionH>
                <wp:positionV relativeFrom="paragraph">
                  <wp:posOffset>107315</wp:posOffset>
                </wp:positionV>
                <wp:extent cx="45719" cy="563880"/>
                <wp:effectExtent l="38100" t="38100" r="50165" b="64770"/>
                <wp:wrapNone/>
                <wp:docPr id="52" name="Straight Arrow Connector 52"/>
                <wp:cNvGraphicFramePr/>
                <a:graphic xmlns:a="http://schemas.openxmlformats.org/drawingml/2006/main">
                  <a:graphicData uri="http://schemas.microsoft.com/office/word/2010/wordprocessingShape">
                    <wps:wsp>
                      <wps:cNvCnPr/>
                      <wps:spPr>
                        <a:xfrm>
                          <a:off x="0" y="0"/>
                          <a:ext cx="45719" cy="5638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44B32D" id="Straight Arrow Connector 52" o:spid="_x0000_s1026" type="#_x0000_t32" style="position:absolute;margin-left:144.05pt;margin-top:8.45pt;width:3.6pt;height:4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" strokecolor="windowText" strokeweight=".5pt">
                <v:stroke startarrow="block" endarrow="block" joinstyle="miter"/>
              </v:shape>
            </w:pict>
          </mc:Fallback>
        </mc:AlternateContent>
      </w:r>
    </w:p>
    <w:p w14:paraId="71757E1C" w14:textId="77777777" w:rsidR="00164912" w:rsidRPr="00164912" w:rsidRDefault="00164912" w:rsidP="00164912">
      <w:pPr>
        <w:spacing w:line="480" w:lineRule="auto"/>
        <w:rPr>
          <w:rFonts w:ascii="Calibri Light" w:hAnsi="Calibri Light" w:cs="Calibri Light"/>
        </w:rPr>
      </w:pPr>
      <w:r w:rsidRPr="00164912">
        <w:rPr>
          <w:rFonts w:ascii="Calibri Light" w:hAnsi="Calibri Light" w:cs="Calibri Light"/>
          <w:b/>
          <w:bCs/>
          <w:i/>
          <w:iCs/>
          <w:noProof/>
        </w:rPr>
        <mc:AlternateContent>
          <mc:Choice Requires="wps">
            <w:drawing>
              <wp:anchor distT="0" distB="0" distL="114300" distR="114300" simplePos="0" relativeHeight="251699200" behindDoc="0" locked="0" layoutInCell="1" allowOverlap="1" wp14:anchorId="33D26F78" wp14:editId="2B0B2A62">
                <wp:simplePos x="0" y="0"/>
                <wp:positionH relativeFrom="column">
                  <wp:posOffset>2708910</wp:posOffset>
                </wp:positionH>
                <wp:positionV relativeFrom="paragraph">
                  <wp:posOffset>73025</wp:posOffset>
                </wp:positionV>
                <wp:extent cx="1101090" cy="556260"/>
                <wp:effectExtent l="38100" t="38100" r="60960" b="53340"/>
                <wp:wrapNone/>
                <wp:docPr id="51" name="Straight Arrow Connector 51"/>
                <wp:cNvGraphicFramePr/>
                <a:graphic xmlns:a="http://schemas.openxmlformats.org/drawingml/2006/main">
                  <a:graphicData uri="http://schemas.microsoft.com/office/word/2010/wordprocessingShape">
                    <wps:wsp>
                      <wps:cNvCnPr/>
                      <wps:spPr>
                        <a:xfrm flipV="1">
                          <a:off x="0" y="0"/>
                          <a:ext cx="1101090" cy="5562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1183C0" id="Straight Arrow Connector 51" o:spid="_x0000_s1026" type="#_x0000_t32" style="position:absolute;margin-left:213.3pt;margin-top:5.75pt;width:86.7pt;height:43.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" strokecolor="windowText" strokeweight=".5pt">
                <v:stroke startarrow="block" endarrow="block" joinstyle="miter"/>
              </v:shape>
            </w:pict>
          </mc:Fallback>
        </mc:AlternateContent>
      </w:r>
      <w:r w:rsidRPr="00164912">
        <w:rPr>
          <w:rFonts w:ascii="Calibri Light" w:hAnsi="Calibri Light" w:cs="Calibri Light"/>
          <w:noProof/>
        </w:rPr>
        <mc:AlternateContent>
          <mc:Choice Requires="wps">
            <w:drawing>
              <wp:anchor distT="0" distB="0" distL="114300" distR="114300" simplePos="0" relativeHeight="251697152" behindDoc="0" locked="0" layoutInCell="1" allowOverlap="1" wp14:anchorId="6665B8A2" wp14:editId="6769002E">
                <wp:simplePos x="0" y="0"/>
                <wp:positionH relativeFrom="column">
                  <wp:posOffset>1303020</wp:posOffset>
                </wp:positionH>
                <wp:positionV relativeFrom="paragraph">
                  <wp:posOffset>344170</wp:posOffset>
                </wp:positionV>
                <wp:extent cx="1348740" cy="982980"/>
                <wp:effectExtent l="0" t="0" r="22860" b="26670"/>
                <wp:wrapNone/>
                <wp:docPr id="49" name="Oval 49"/>
                <wp:cNvGraphicFramePr/>
                <a:graphic xmlns:a="http://schemas.openxmlformats.org/drawingml/2006/main">
                  <a:graphicData uri="http://schemas.microsoft.com/office/word/2010/wordprocessingShape">
                    <wps:wsp>
                      <wps:cNvSpPr/>
                      <wps:spPr>
                        <a:xfrm>
                          <a:off x="0" y="0"/>
                          <a:ext cx="1348740" cy="982980"/>
                        </a:xfrm>
                        <a:prstGeom prst="ellipse">
                          <a:avLst/>
                        </a:prstGeom>
                        <a:solidFill>
                          <a:srgbClr val="44546A">
                            <a:lumMod val="50000"/>
                          </a:srgbClr>
                        </a:solidFill>
                        <a:ln w="12700" cap="flat" cmpd="sng" algn="ctr">
                          <a:solidFill>
                            <a:srgbClr val="44546A">
                              <a:lumMod val="50000"/>
                            </a:srgbClr>
                          </a:solidFill>
                          <a:prstDash val="solid"/>
                          <a:miter lim="800000"/>
                        </a:ln>
                        <a:effectLst/>
                      </wps:spPr>
                      <wps:txbx>
                        <w:txbxContent>
                          <w:p w14:paraId="45F7591A"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5B8A2" id="Oval 49" o:spid="_x0000_s1048" style="position:absolute;margin-left:102.6pt;margin-top:27.1pt;width:106.2pt;height:7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" fillcolor="#222a35" strokecolor="#222a35" strokeweight="1pt">
                <v:stroke joinstyle="miter"/>
                <v:textbox>
                  <w:txbxContent>
                    <w:p w14:paraId="45F7591A"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v:textbox>
              </v:oval>
            </w:pict>
          </mc:Fallback>
        </mc:AlternateContent>
      </w:r>
    </w:p>
    <w:p w14:paraId="4373EEEF" w14:textId="77777777" w:rsidR="00164912" w:rsidRPr="00164912" w:rsidRDefault="00164912" w:rsidP="00164912">
      <w:pPr>
        <w:spacing w:line="480" w:lineRule="auto"/>
        <w:rPr>
          <w:rFonts w:ascii="Calibri Light" w:hAnsi="Calibri Light" w:cs="Calibri Light"/>
        </w:rPr>
      </w:pPr>
    </w:p>
    <w:p w14:paraId="51A21CEB" w14:textId="77777777" w:rsidR="00164912" w:rsidRPr="00164912" w:rsidRDefault="00164912" w:rsidP="00164912">
      <w:pPr>
        <w:spacing w:line="480" w:lineRule="auto"/>
        <w:rPr>
          <w:rFonts w:ascii="Calibri Light" w:hAnsi="Calibri Light" w:cs="Calibri Light"/>
        </w:rPr>
      </w:pPr>
    </w:p>
    <w:p w14:paraId="533C31E5" w14:textId="77777777" w:rsidR="00164912" w:rsidRPr="00164912" w:rsidRDefault="00164912" w:rsidP="00164912">
      <w:pPr>
        <w:spacing w:line="240" w:lineRule="auto"/>
        <w:rPr>
          <w:rFonts w:ascii="Calibri Light" w:hAnsi="Calibri Light" w:cs="Calibri Light"/>
        </w:rPr>
      </w:pPr>
    </w:p>
    <w:p w14:paraId="44E51D75" w14:textId="77777777" w:rsidR="006A4C2E" w:rsidRPr="00554A25" w:rsidRDefault="00164912" w:rsidP="006A4C2E">
      <w:pPr>
        <w:spacing w:line="240" w:lineRule="auto"/>
        <w:ind w:right="960"/>
        <w:jc w:val="right"/>
        <w:rPr>
          <w:rFonts w:ascii="Calibri Light" w:hAnsi="Calibri Light" w:cs="Calibri Light"/>
          <w:sz w:val="24"/>
          <w:szCs w:val="24"/>
        </w:rPr>
      </w:pPr>
      <w:r w:rsidRPr="00164912">
        <w:rPr>
          <w:rFonts w:ascii="Calibri Light" w:hAnsi="Calibri Light" w:cs="Calibri Light"/>
          <w:sz w:val="24"/>
          <w:szCs w:val="24"/>
        </w:rPr>
        <w:t>(Yale, 2017; Branch, 2018)</w:t>
      </w:r>
      <w:bookmarkStart w:id="31" w:name="_Toc128248020"/>
      <w:bookmarkStart w:id="32" w:name="_Toc128317648"/>
    </w:p>
    <w:p w14:paraId="32B7E8AB" w14:textId="77777777" w:rsidR="00FB2616" w:rsidRPr="00554A25" w:rsidRDefault="00FB2616" w:rsidP="006A4C2E">
      <w:pPr>
        <w:spacing w:line="240" w:lineRule="auto"/>
        <w:ind w:right="960"/>
        <w:rPr>
          <w:rFonts w:ascii="Calibri Light" w:eastAsiaTheme="majorEastAsia" w:hAnsi="Calibri Light" w:cs="Calibri Light"/>
          <w:b/>
          <w:bCs/>
          <w:i/>
          <w:iCs/>
          <w:sz w:val="24"/>
          <w:szCs w:val="24"/>
        </w:rPr>
      </w:pPr>
    </w:p>
    <w:p w14:paraId="5D7B9B4C" w14:textId="77777777" w:rsidR="00FB2616" w:rsidRPr="00554A25" w:rsidRDefault="00FB2616" w:rsidP="006A4C2E">
      <w:pPr>
        <w:spacing w:line="240" w:lineRule="auto"/>
        <w:ind w:right="960"/>
        <w:rPr>
          <w:rFonts w:ascii="Calibri Light" w:eastAsiaTheme="majorEastAsia" w:hAnsi="Calibri Light" w:cs="Calibri Light"/>
          <w:b/>
          <w:bCs/>
          <w:i/>
          <w:iCs/>
          <w:sz w:val="24"/>
          <w:szCs w:val="24"/>
        </w:rPr>
      </w:pPr>
    </w:p>
    <w:p w14:paraId="388BF730" w14:textId="77777777" w:rsidR="00017321" w:rsidRPr="00554A25" w:rsidRDefault="00017321" w:rsidP="006A4C2E">
      <w:pPr>
        <w:spacing w:line="240" w:lineRule="auto"/>
        <w:ind w:right="960"/>
        <w:rPr>
          <w:rFonts w:ascii="Calibri Light" w:eastAsiaTheme="majorEastAsia" w:hAnsi="Calibri Light" w:cs="Calibri Light"/>
          <w:b/>
          <w:bCs/>
          <w:i/>
          <w:iCs/>
          <w:sz w:val="24"/>
          <w:szCs w:val="24"/>
        </w:rPr>
      </w:pPr>
    </w:p>
    <w:p w14:paraId="5C473D7A" w14:textId="77777777" w:rsidR="00FB2616" w:rsidRPr="00554A25" w:rsidRDefault="00FB2616" w:rsidP="006A4C2E">
      <w:pPr>
        <w:spacing w:line="240" w:lineRule="auto"/>
        <w:ind w:right="960"/>
        <w:rPr>
          <w:rFonts w:ascii="Calibri Light" w:eastAsiaTheme="majorEastAsia" w:hAnsi="Calibri Light" w:cs="Calibri Light"/>
          <w:b/>
          <w:bCs/>
          <w:i/>
          <w:iCs/>
          <w:sz w:val="24"/>
          <w:szCs w:val="24"/>
        </w:rPr>
      </w:pPr>
    </w:p>
    <w:p w14:paraId="6821D99C" w14:textId="6A01A5EC" w:rsidR="00F07E16" w:rsidRPr="00554A25" w:rsidRDefault="00164912" w:rsidP="00017321">
      <w:pPr>
        <w:pStyle w:val="Heading3"/>
        <w:rPr>
          <w:rFonts w:ascii="Calibri Light" w:eastAsiaTheme="minorEastAsia" w:hAnsi="Calibri Light" w:cs="Calibri Light"/>
          <w:b/>
          <w:bCs/>
          <w:color w:val="000000" w:themeColor="text1"/>
          <w:u w:val="single"/>
        </w:rPr>
      </w:pPr>
      <w:r w:rsidRPr="00554A25">
        <w:rPr>
          <w:rFonts w:ascii="Calibri Light" w:hAnsi="Calibri Light" w:cs="Calibri Light"/>
          <w:b/>
          <w:bCs/>
          <w:color w:val="000000" w:themeColor="text1"/>
          <w:u w:val="single"/>
        </w:rPr>
        <w:t>Plans</w:t>
      </w:r>
      <w:bookmarkEnd w:id="31"/>
      <w:bookmarkEnd w:id="32"/>
    </w:p>
    <w:p w14:paraId="0C1E9799" w14:textId="583E7E1E" w:rsidR="00F07E16" w:rsidRPr="00164912" w:rsidRDefault="00F07E16" w:rsidP="00F07E16">
      <w:pPr>
        <w:keepNext/>
        <w:keepLines/>
        <w:spacing w:before="40" w:after="0" w:line="480" w:lineRule="auto"/>
        <w:outlineLvl w:val="2"/>
        <w:rPr>
          <w:rFonts w:ascii="Calibri Light" w:eastAsiaTheme="majorEastAsia" w:hAnsi="Calibri Light" w:cs="Calibri Light"/>
          <w:sz w:val="24"/>
          <w:szCs w:val="24"/>
        </w:rPr>
      </w:pPr>
      <w:r w:rsidRPr="00554A25">
        <w:rPr>
          <w:rFonts w:ascii="Calibri Light" w:eastAsiaTheme="majorEastAsia" w:hAnsi="Calibri Light" w:cs="Calibri Light"/>
          <w:sz w:val="24"/>
          <w:szCs w:val="24"/>
        </w:rPr>
        <w:t>The plans for this project include analy</w:t>
      </w:r>
      <w:r w:rsidR="00990339" w:rsidRPr="00554A25">
        <w:rPr>
          <w:rFonts w:ascii="Calibri Light" w:eastAsiaTheme="majorEastAsia" w:hAnsi="Calibri Light" w:cs="Calibri Light"/>
          <w:sz w:val="24"/>
          <w:szCs w:val="24"/>
        </w:rPr>
        <w:t xml:space="preserve">zing stakeholders, the strategy for coming up with solutions, a budget or investment </w:t>
      </w:r>
      <w:r w:rsidR="006A4C2E" w:rsidRPr="00554A25">
        <w:rPr>
          <w:rFonts w:ascii="Calibri Light" w:eastAsiaTheme="majorEastAsia" w:hAnsi="Calibri Light" w:cs="Calibri Light"/>
          <w:sz w:val="24"/>
          <w:szCs w:val="24"/>
        </w:rPr>
        <w:t>analysis, and</w:t>
      </w:r>
      <w:r w:rsidR="00C76D6C" w:rsidRPr="00554A25">
        <w:rPr>
          <w:rFonts w:ascii="Calibri Light" w:eastAsiaTheme="majorEastAsia" w:hAnsi="Calibri Light" w:cs="Calibri Light"/>
          <w:sz w:val="24"/>
          <w:szCs w:val="24"/>
        </w:rPr>
        <w:t xml:space="preserve"> research relevant to the decision-making process. </w:t>
      </w:r>
    </w:p>
    <w:p w14:paraId="0FAB4F0A" w14:textId="77777777" w:rsidR="00164912" w:rsidRPr="00554A25" w:rsidRDefault="00164912" w:rsidP="00017321">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Stakeholders</w:t>
      </w:r>
    </w:p>
    <w:p w14:paraId="3A03F911" w14:textId="55ADBA0D"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All stakeholders have compatible needs and goals. However, there are curious differences in how different groups perceive the best strategy for obtaining the goal</w:t>
      </w:r>
      <w:r w:rsidR="00877540" w:rsidRPr="00554A25">
        <w:rPr>
          <w:rFonts w:ascii="Calibri Light" w:hAnsi="Calibri Light" w:cs="Calibri Light"/>
          <w:sz w:val="24"/>
          <w:szCs w:val="24"/>
        </w:rPr>
        <w:t>:</w:t>
      </w:r>
      <w:r w:rsidRPr="00164912">
        <w:rPr>
          <w:rFonts w:ascii="Calibri Light" w:hAnsi="Calibri Light" w:cs="Calibri Light"/>
          <w:sz w:val="24"/>
          <w:szCs w:val="24"/>
        </w:rPr>
        <w:t xml:space="preserve"> to reduce poverty</w:t>
      </w:r>
      <w:r w:rsidR="00877540" w:rsidRPr="00554A25">
        <w:rPr>
          <w:rFonts w:ascii="Calibri Light" w:hAnsi="Calibri Light" w:cs="Calibri Light"/>
          <w:sz w:val="24"/>
          <w:szCs w:val="24"/>
        </w:rPr>
        <w:t>-</w:t>
      </w:r>
      <w:r w:rsidRPr="00164912">
        <w:rPr>
          <w:rFonts w:ascii="Calibri Light" w:hAnsi="Calibri Light" w:cs="Calibri Light"/>
          <w:sz w:val="24"/>
          <w:szCs w:val="24"/>
        </w:rPr>
        <w:t>level wages through education. Instructors, facilitators, and Administration have achieved significant academic success as all have at least</w:t>
      </w:r>
      <w:r w:rsidR="00C725B3">
        <w:rPr>
          <w:rFonts w:ascii="Calibri Light" w:hAnsi="Calibri Light" w:cs="Calibri Light"/>
          <w:sz w:val="24"/>
          <w:szCs w:val="24"/>
        </w:rPr>
        <w:t xml:space="preserve"> </w:t>
      </w:r>
      <w:r w:rsidRPr="00164912">
        <w:rPr>
          <w:rFonts w:ascii="Calibri Light" w:hAnsi="Calibri Light" w:cs="Calibri Light"/>
          <w:sz w:val="24"/>
          <w:szCs w:val="24"/>
        </w:rPr>
        <w:t>a</w:t>
      </w:r>
      <w:r w:rsidR="00C725B3">
        <w:rPr>
          <w:rFonts w:ascii="Calibri Light" w:hAnsi="Calibri Light" w:cs="Calibri Light"/>
          <w:sz w:val="24"/>
          <w:szCs w:val="24"/>
        </w:rPr>
        <w:t xml:space="preserve"> bachelor’</w:t>
      </w:r>
      <w:r w:rsidRPr="00164912">
        <w:rPr>
          <w:rFonts w:ascii="Calibri Light" w:hAnsi="Calibri Light" w:cs="Calibri Light"/>
          <w:sz w:val="24"/>
          <w:szCs w:val="24"/>
        </w:rPr>
        <w:t xml:space="preserve">s degree. Among this group, there seems to be a sense that one should enter an education program and continue until passing all classes needed for graduation. When such a mindset is taken for granted, </w:t>
      </w:r>
      <w:r w:rsidR="00877540" w:rsidRPr="00554A25">
        <w:rPr>
          <w:rFonts w:ascii="Calibri Light" w:hAnsi="Calibri Light" w:cs="Calibri Light"/>
          <w:sz w:val="24"/>
          <w:szCs w:val="24"/>
        </w:rPr>
        <w:t>understanding the thought processes behind dropping out of an educational program is a puzzle</w:t>
      </w:r>
      <w:r w:rsidRPr="00164912">
        <w:rPr>
          <w:rFonts w:ascii="Calibri Light" w:hAnsi="Calibri Light" w:cs="Calibri Light"/>
          <w:sz w:val="24"/>
          <w:szCs w:val="24"/>
        </w:rPr>
        <w:t xml:space="preserve">, especially when a person has only one hurdle left to graduate. </w:t>
      </w:r>
    </w:p>
    <w:p w14:paraId="4576D120" w14:textId="38A54DDC" w:rsidR="00164912" w:rsidRPr="00164912" w:rsidRDefault="00877540" w:rsidP="00164912">
      <w:pPr>
        <w:spacing w:line="480" w:lineRule="auto"/>
        <w:rPr>
          <w:rFonts w:ascii="Calibri Light" w:hAnsi="Calibri Light" w:cs="Calibri Light"/>
          <w:sz w:val="24"/>
          <w:szCs w:val="24"/>
        </w:rPr>
      </w:pPr>
      <w:r w:rsidRPr="00554A25">
        <w:rPr>
          <w:rFonts w:ascii="Calibri Light" w:hAnsi="Calibri Light" w:cs="Calibri Light"/>
          <w:sz w:val="24"/>
          <w:szCs w:val="24"/>
        </w:rPr>
        <w:lastRenderedPageBreak/>
        <w:t>However</w:t>
      </w:r>
      <w:r w:rsidR="00164912" w:rsidRPr="00164912">
        <w:rPr>
          <w:rFonts w:ascii="Calibri Light" w:hAnsi="Calibri Light" w:cs="Calibri Light"/>
          <w:sz w:val="24"/>
          <w:szCs w:val="24"/>
        </w:rPr>
        <w:t>, the surveys indicate that GED students make more allowances for</w:t>
      </w:r>
      <w:r w:rsidR="00C725B3">
        <w:rPr>
          <w:rFonts w:ascii="Calibri Light" w:hAnsi="Calibri Light" w:cs="Calibri Light"/>
          <w:sz w:val="24"/>
          <w:szCs w:val="24"/>
        </w:rPr>
        <w:t xml:space="preserve"> </w:t>
      </w:r>
      <w:r w:rsidR="00164912" w:rsidRPr="00164912">
        <w:rPr>
          <w:rFonts w:ascii="Calibri Light" w:hAnsi="Calibri Light" w:cs="Calibri Light"/>
          <w:sz w:val="24"/>
          <w:szCs w:val="24"/>
        </w:rPr>
        <w:t>taking a break</w:t>
      </w:r>
      <w:r w:rsidR="00C725B3">
        <w:rPr>
          <w:rFonts w:ascii="Calibri Light" w:hAnsi="Calibri Light" w:cs="Calibri Light"/>
          <w:sz w:val="24"/>
          <w:szCs w:val="24"/>
        </w:rPr>
        <w:t xml:space="preserve"> </w:t>
      </w:r>
      <w:r w:rsidR="00164912" w:rsidRPr="00164912">
        <w:rPr>
          <w:rFonts w:ascii="Calibri Light" w:hAnsi="Calibri Light" w:cs="Calibri Light"/>
          <w:sz w:val="24"/>
          <w:szCs w:val="24"/>
        </w:rPr>
        <w:t>as a strategic move for dealing with challenges and balancing their education path with competing interests. Students who left the program with one test remaining also tended to characterize dropping out of the program as temporary (Appendix A). In the back of their mind, they believe they will someday return to finish their final test. These students requested that they be kept in the loop about when classes start up again so they can decide if it is an excellent time to return (Appendix A). They believe they will return to finish when circumstances change and feel decompressed from the stress of failing a GED test</w:t>
      </w:r>
      <w:r w:rsidR="007B4F27" w:rsidRPr="00554A25">
        <w:rPr>
          <w:rFonts w:ascii="Calibri Light" w:hAnsi="Calibri Light" w:cs="Calibri Light"/>
          <w:sz w:val="24"/>
          <w:szCs w:val="24"/>
        </w:rPr>
        <w:t xml:space="preserve">, </w:t>
      </w:r>
      <w:r w:rsidR="00164912" w:rsidRPr="00164912">
        <w:rPr>
          <w:rFonts w:ascii="Calibri Light" w:hAnsi="Calibri Light" w:cs="Calibri Light"/>
          <w:sz w:val="24"/>
          <w:szCs w:val="24"/>
        </w:rPr>
        <w:t xml:space="preserve">especially if they failed it more than </w:t>
      </w:r>
      <w:r w:rsidR="00017321" w:rsidRPr="00554A25">
        <w:rPr>
          <w:rFonts w:ascii="Calibri Light" w:hAnsi="Calibri Light" w:cs="Calibri Light"/>
          <w:sz w:val="24"/>
          <w:szCs w:val="24"/>
        </w:rPr>
        <w:t>once (</w:t>
      </w:r>
      <w:r w:rsidR="00164912" w:rsidRPr="00164912">
        <w:rPr>
          <w:rFonts w:ascii="Calibri Light" w:hAnsi="Calibri Light" w:cs="Calibri Light"/>
          <w:sz w:val="24"/>
          <w:szCs w:val="24"/>
        </w:rPr>
        <w:t xml:space="preserve">Appendix A). </w:t>
      </w:r>
    </w:p>
    <w:p w14:paraId="7A418B31" w14:textId="354FE331"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As mentioned earlier, when students are asked why they left the GED program, their answers highlight life circumstances</w:t>
      </w:r>
      <w:r w:rsidR="002203C1">
        <w:rPr>
          <w:rFonts w:ascii="Calibri Light" w:hAnsi="Calibri Light" w:cs="Calibri Light"/>
          <w:sz w:val="24"/>
          <w:szCs w:val="24"/>
        </w:rPr>
        <w:t xml:space="preserve"> </w:t>
      </w:r>
      <w:r w:rsidRPr="00164912">
        <w:rPr>
          <w:rFonts w:ascii="Calibri Light" w:hAnsi="Calibri Light" w:cs="Calibri Light"/>
          <w:sz w:val="24"/>
          <w:szCs w:val="24"/>
        </w:rPr>
        <w:t>outside</w:t>
      </w:r>
      <w:r w:rsidR="002203C1">
        <w:rPr>
          <w:rFonts w:ascii="Calibri Light" w:hAnsi="Calibri Light" w:cs="Calibri Light"/>
          <w:sz w:val="24"/>
          <w:szCs w:val="24"/>
        </w:rPr>
        <w:t xml:space="preserve"> MCC’</w:t>
      </w:r>
      <w:r w:rsidRPr="00164912">
        <w:rPr>
          <w:rFonts w:ascii="Calibri Light" w:hAnsi="Calibri Light" w:cs="Calibri Light"/>
          <w:sz w:val="24"/>
          <w:szCs w:val="24"/>
        </w:rPr>
        <w:t>s control (ex</w:t>
      </w:r>
      <w:r w:rsidR="00B36334" w:rsidRPr="00554A25">
        <w:rPr>
          <w:rFonts w:ascii="Calibri Light" w:hAnsi="Calibri Light" w:cs="Calibri Light"/>
          <w:sz w:val="24"/>
          <w:szCs w:val="24"/>
        </w:rPr>
        <w:t>.</w:t>
      </w:r>
      <w:r w:rsidR="00344B70" w:rsidRPr="00554A25">
        <w:rPr>
          <w:rFonts w:ascii="Calibri Light" w:hAnsi="Calibri Light" w:cs="Calibri Light"/>
          <w:sz w:val="24"/>
          <w:szCs w:val="24"/>
        </w:rPr>
        <w:t xml:space="preserve">- </w:t>
      </w:r>
      <w:r w:rsidRPr="00164912">
        <w:rPr>
          <w:rFonts w:ascii="Calibri Light" w:hAnsi="Calibri Light" w:cs="Calibri Light"/>
          <w:sz w:val="24"/>
          <w:szCs w:val="24"/>
        </w:rPr>
        <w:t xml:space="preserve">health, family needs, and conflicting schedules (Appendix A). However, when asked what might cause them to take a break from their GED studies, subject matter difficulty is cited as a reason (Appendix B). To underscore this change, one instructor indicated that the students in their class </w:t>
      </w:r>
      <w:r w:rsidR="00C725B3">
        <w:rPr>
          <w:rFonts w:ascii="Calibri Light" w:hAnsi="Calibri Light" w:cs="Calibri Light"/>
          <w:sz w:val="24"/>
          <w:szCs w:val="24"/>
        </w:rPr>
        <w:t>"</w:t>
      </w:r>
      <w:r w:rsidR="002203C1">
        <w:rPr>
          <w:rFonts w:ascii="Calibri Light" w:hAnsi="Calibri Light" w:cs="Calibri Light"/>
          <w:sz w:val="24"/>
          <w:szCs w:val="24"/>
        </w:rPr>
        <w:t xml:space="preserve"> </w:t>
      </w:r>
      <w:r w:rsidRPr="00164912">
        <w:rPr>
          <w:rFonts w:ascii="Calibri Light" w:hAnsi="Calibri Light" w:cs="Calibri Light"/>
          <w:sz w:val="24"/>
          <w:szCs w:val="24"/>
        </w:rPr>
        <w:t>did not like to admit that they were bad</w:t>
      </w:r>
      <w:r w:rsidR="00C725B3">
        <w:rPr>
          <w:rFonts w:ascii="Calibri Light" w:hAnsi="Calibri Light" w:cs="Calibri Light"/>
          <w:sz w:val="24"/>
          <w:szCs w:val="24"/>
        </w:rPr>
        <w:t>"</w:t>
      </w:r>
      <w:r w:rsidRPr="00164912">
        <w:rPr>
          <w:rFonts w:ascii="Calibri Light" w:hAnsi="Calibri Light" w:cs="Calibri Light"/>
          <w:sz w:val="24"/>
          <w:szCs w:val="24"/>
        </w:rPr>
        <w:t xml:space="preserve"> in any GED subjects (Appendix F).</w:t>
      </w:r>
    </w:p>
    <w:p w14:paraId="3F85DD73" w14:textId="4C349B2C"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These insights were compared with</w:t>
      </w:r>
      <w:r w:rsidR="002203C1">
        <w:rPr>
          <w:rFonts w:ascii="Calibri Light" w:hAnsi="Calibri Light" w:cs="Calibri Light"/>
          <w:sz w:val="24"/>
          <w:szCs w:val="24"/>
        </w:rPr>
        <w:t xml:space="preserve"> </w:t>
      </w:r>
      <w:r w:rsidRPr="00164912">
        <w:rPr>
          <w:rFonts w:ascii="Calibri Light" w:hAnsi="Calibri Light" w:cs="Calibri Light"/>
          <w:sz w:val="24"/>
          <w:szCs w:val="24"/>
        </w:rPr>
        <w:t>Bruno</w:t>
      </w:r>
      <w:r w:rsidR="00C725B3">
        <w:rPr>
          <w:rFonts w:ascii="Calibri Light" w:hAnsi="Calibri Light" w:cs="Calibri Light"/>
          <w:sz w:val="24"/>
          <w:szCs w:val="24"/>
        </w:rPr>
        <w:t>'</w:t>
      </w:r>
      <w:r w:rsidRPr="00164912">
        <w:rPr>
          <w:rFonts w:ascii="Calibri Light" w:hAnsi="Calibri Light" w:cs="Calibri Light"/>
          <w:sz w:val="24"/>
          <w:szCs w:val="24"/>
        </w:rPr>
        <w:t>s (2015) research, which concluded that life circumstances were the most often cited reasons for dropping out of a GED program. Due to the reasons students cited, Bruno (2015) took these reasons at face value. So, although the students in</w:t>
      </w:r>
      <w:r w:rsidR="002203C1">
        <w:rPr>
          <w:rFonts w:ascii="Calibri Light" w:hAnsi="Calibri Light" w:cs="Calibri Light"/>
          <w:sz w:val="24"/>
          <w:szCs w:val="24"/>
        </w:rPr>
        <w:t xml:space="preserve"> </w:t>
      </w:r>
      <w:r w:rsidRPr="00164912">
        <w:rPr>
          <w:rFonts w:ascii="Calibri Light" w:hAnsi="Calibri Light" w:cs="Calibri Light"/>
          <w:sz w:val="24"/>
          <w:szCs w:val="24"/>
        </w:rPr>
        <w:t>Bruno</w:t>
      </w:r>
      <w:r w:rsidR="00C725B3">
        <w:rPr>
          <w:rFonts w:ascii="Calibri Light" w:hAnsi="Calibri Light" w:cs="Calibri Light"/>
          <w:sz w:val="24"/>
          <w:szCs w:val="24"/>
        </w:rPr>
        <w:t>'</w:t>
      </w:r>
      <w:r w:rsidRPr="00164912">
        <w:rPr>
          <w:rFonts w:ascii="Calibri Light" w:hAnsi="Calibri Light" w:cs="Calibri Light"/>
          <w:sz w:val="24"/>
          <w:szCs w:val="24"/>
        </w:rPr>
        <w:t>s (2015) study parallel the reasons former students in</w:t>
      </w:r>
      <w:r w:rsidR="002203C1">
        <w:rPr>
          <w:rFonts w:ascii="Calibri Light" w:hAnsi="Calibri Light" w:cs="Calibri Light"/>
          <w:sz w:val="24"/>
          <w:szCs w:val="24"/>
        </w:rPr>
        <w:t xml:space="preserve"> </w:t>
      </w:r>
      <w:r w:rsidRPr="00164912">
        <w:rPr>
          <w:rFonts w:ascii="Calibri Light" w:hAnsi="Calibri Light" w:cs="Calibri Light"/>
          <w:sz w:val="24"/>
          <w:szCs w:val="24"/>
        </w:rPr>
        <w:t>MCC</w:t>
      </w:r>
      <w:r w:rsidR="00C725B3">
        <w:rPr>
          <w:rFonts w:ascii="Calibri Light" w:hAnsi="Calibri Light" w:cs="Calibri Light"/>
          <w:sz w:val="24"/>
          <w:szCs w:val="24"/>
        </w:rPr>
        <w:t>'</w:t>
      </w:r>
      <w:r w:rsidRPr="00164912">
        <w:rPr>
          <w:rFonts w:ascii="Calibri Light" w:hAnsi="Calibri Light" w:cs="Calibri Light"/>
          <w:sz w:val="24"/>
          <w:szCs w:val="24"/>
        </w:rPr>
        <w:t xml:space="preserve">s GED program cited, the results of this study indicated that there might be more to the story than meets the eye. </w:t>
      </w:r>
    </w:p>
    <w:p w14:paraId="07658C30" w14:textId="204911E5" w:rsidR="00877540" w:rsidRPr="00164912" w:rsidRDefault="00164912" w:rsidP="00C76D6C">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In addition to students citing subject matter difficulty</w:t>
      </w:r>
      <w:r w:rsidR="0042048A" w:rsidRPr="00554A25">
        <w:rPr>
          <w:rFonts w:ascii="Calibri Light" w:hAnsi="Calibri Light" w:cs="Calibri Light"/>
          <w:sz w:val="24"/>
          <w:szCs w:val="24"/>
        </w:rPr>
        <w:t xml:space="preserve"> as a reason for taking a break</w:t>
      </w:r>
      <w:r w:rsidR="009F394D" w:rsidRPr="00554A25">
        <w:rPr>
          <w:rFonts w:ascii="Calibri Light" w:hAnsi="Calibri Light" w:cs="Calibri Light"/>
          <w:sz w:val="24"/>
          <w:szCs w:val="24"/>
        </w:rPr>
        <w:t xml:space="preserve">, </w:t>
      </w:r>
      <w:r w:rsidRPr="00164912">
        <w:rPr>
          <w:rFonts w:ascii="Calibri Light" w:hAnsi="Calibri Light" w:cs="Calibri Light"/>
          <w:sz w:val="24"/>
          <w:szCs w:val="24"/>
        </w:rPr>
        <w:t>information in the database seems to support the idea that subject matter difficulties may be an underlying issue. Curiously, like the students in</w:t>
      </w:r>
      <w:r w:rsidR="007D3154">
        <w:rPr>
          <w:rFonts w:ascii="Calibri Light" w:hAnsi="Calibri Light" w:cs="Calibri Light"/>
          <w:sz w:val="24"/>
          <w:szCs w:val="24"/>
        </w:rPr>
        <w:t xml:space="preserve"> </w:t>
      </w:r>
      <w:r w:rsidR="00C725B3">
        <w:rPr>
          <w:rFonts w:ascii="Calibri Light" w:hAnsi="Calibri Light" w:cs="Calibri Light"/>
          <w:sz w:val="24"/>
          <w:szCs w:val="24"/>
        </w:rPr>
        <w:t>Bruno'</w:t>
      </w:r>
      <w:r w:rsidRPr="00164912">
        <w:rPr>
          <w:rFonts w:ascii="Calibri Light" w:hAnsi="Calibri Light" w:cs="Calibri Light"/>
          <w:sz w:val="24"/>
          <w:szCs w:val="24"/>
        </w:rPr>
        <w:t>s (2015) study, not one of</w:t>
      </w:r>
      <w:r w:rsidR="00C725B3">
        <w:rPr>
          <w:rFonts w:ascii="Calibri Light" w:hAnsi="Calibri Light" w:cs="Calibri Light"/>
          <w:sz w:val="24"/>
          <w:szCs w:val="24"/>
        </w:rPr>
        <w:t xml:space="preserve"> </w:t>
      </w:r>
      <w:r w:rsidRPr="00164912">
        <w:rPr>
          <w:rFonts w:ascii="Calibri Light" w:hAnsi="Calibri Light" w:cs="Calibri Light"/>
          <w:sz w:val="24"/>
          <w:szCs w:val="24"/>
        </w:rPr>
        <w:t>MCC</w:t>
      </w:r>
      <w:r w:rsidR="00C725B3">
        <w:rPr>
          <w:rFonts w:ascii="Calibri Light" w:hAnsi="Calibri Light" w:cs="Calibri Light"/>
          <w:sz w:val="24"/>
          <w:szCs w:val="24"/>
        </w:rPr>
        <w:t>'</w:t>
      </w:r>
      <w:r w:rsidRPr="00164912">
        <w:rPr>
          <w:rFonts w:ascii="Calibri Light" w:hAnsi="Calibri Light" w:cs="Calibri Light"/>
          <w:sz w:val="24"/>
          <w:szCs w:val="24"/>
        </w:rPr>
        <w:t xml:space="preserve">s students cited math as a reason for taking a break or dropping out of the program. However, as previously stated, 90% of those </w:t>
      </w:r>
      <w:r w:rsidR="00491DB7">
        <w:rPr>
          <w:rFonts w:ascii="Calibri Light" w:hAnsi="Calibri Light" w:cs="Calibri Light"/>
          <w:sz w:val="24"/>
          <w:szCs w:val="24"/>
        </w:rPr>
        <w:t>who</w:t>
      </w:r>
      <w:r w:rsidRPr="00164912">
        <w:rPr>
          <w:rFonts w:ascii="Calibri Light" w:hAnsi="Calibri Light" w:cs="Calibri Light"/>
          <w:sz w:val="24"/>
          <w:szCs w:val="24"/>
        </w:rPr>
        <w:t xml:space="preserve"> dropped out with one test chose to leave math as the topic for their final test. Most students made either one or no attempts to pass the mathematics test before dropping out. </w:t>
      </w:r>
      <w:r w:rsidR="00877540" w:rsidRPr="00554A25">
        <w:rPr>
          <w:rFonts w:ascii="Calibri Light" w:hAnsi="Calibri Light" w:cs="Calibri Light"/>
          <w:sz w:val="24"/>
          <w:szCs w:val="24"/>
        </w:rPr>
        <w:t>Furthermore,</w:t>
      </w:r>
      <w:r w:rsidRPr="00164912">
        <w:rPr>
          <w:rFonts w:ascii="Calibri Light" w:hAnsi="Calibri Light" w:cs="Calibri Light"/>
          <w:sz w:val="24"/>
          <w:szCs w:val="24"/>
        </w:rPr>
        <w:t xml:space="preserve"> all four surveys and the focus group discussion indicated that math induced more anxiety than any other subject (Appendices A- G). Furthermore, most students indicated that if a class designed to help them with math was designed for those who struggle with the subject, they </w:t>
      </w:r>
      <w:r w:rsidR="00877540" w:rsidRPr="00554A25">
        <w:rPr>
          <w:rFonts w:ascii="Calibri Light" w:hAnsi="Calibri Light" w:cs="Calibri Light"/>
          <w:sz w:val="24"/>
          <w:szCs w:val="24"/>
        </w:rPr>
        <w:t>might</w:t>
      </w:r>
      <w:r w:rsidRPr="00164912">
        <w:rPr>
          <w:rFonts w:ascii="Calibri Light" w:hAnsi="Calibri Light" w:cs="Calibri Light"/>
          <w:sz w:val="24"/>
          <w:szCs w:val="24"/>
        </w:rPr>
        <w:t xml:space="preserve"> be interested in attending (Appendices A-E). Based on these observations, this study will place importance on developing a healthy mathematical mindset and the development of resiliency when facing setbacks in any subject matter. </w:t>
      </w:r>
    </w:p>
    <w:p w14:paraId="7476CF72" w14:textId="7D94B49E" w:rsidR="00AF5A0D" w:rsidRPr="00554A25" w:rsidRDefault="00164912" w:rsidP="00017321">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Stakeholder Analysis</w:t>
      </w:r>
    </w:p>
    <w:p w14:paraId="1551AF26" w14:textId="7C726ABD" w:rsidR="00AF5A0D" w:rsidRPr="00164912" w:rsidRDefault="00AF5A0D" w:rsidP="003F1BC7">
      <w:pPr>
        <w:keepNext/>
        <w:keepLines/>
        <w:spacing w:before="40" w:after="0" w:line="480" w:lineRule="auto"/>
        <w:outlineLvl w:val="4"/>
        <w:rPr>
          <w:rFonts w:ascii="Calibri Light" w:eastAsiaTheme="majorEastAsia" w:hAnsi="Calibri Light" w:cs="Calibri Light"/>
          <w:sz w:val="24"/>
          <w:szCs w:val="24"/>
        </w:rPr>
      </w:pPr>
      <w:r w:rsidRPr="00554A25">
        <w:rPr>
          <w:rFonts w:ascii="Calibri Light" w:eastAsiaTheme="majorEastAsia" w:hAnsi="Calibri Light" w:cs="Calibri Light"/>
          <w:sz w:val="24"/>
          <w:szCs w:val="24"/>
        </w:rPr>
        <w:t xml:space="preserve">Table two </w:t>
      </w:r>
      <w:r w:rsidR="001C1561" w:rsidRPr="00554A25">
        <w:rPr>
          <w:rFonts w:ascii="Calibri Light" w:eastAsiaTheme="majorEastAsia" w:hAnsi="Calibri Light" w:cs="Calibri Light"/>
          <w:sz w:val="24"/>
          <w:szCs w:val="24"/>
        </w:rPr>
        <w:t xml:space="preserve">identifies the stakeholders and states what they want and need. </w:t>
      </w:r>
      <w:r w:rsidR="00CD6B9B" w:rsidRPr="00554A25">
        <w:rPr>
          <w:rFonts w:ascii="Calibri Light" w:eastAsiaTheme="majorEastAsia" w:hAnsi="Calibri Light" w:cs="Calibri Light"/>
          <w:sz w:val="24"/>
          <w:szCs w:val="24"/>
        </w:rPr>
        <w:t>Listing all</w:t>
      </w:r>
      <w:r w:rsidR="00C725B3">
        <w:rPr>
          <w:rFonts w:ascii="Calibri Light" w:eastAsiaTheme="majorEastAsia" w:hAnsi="Calibri Light" w:cs="Calibri Light"/>
          <w:sz w:val="24"/>
          <w:szCs w:val="24"/>
        </w:rPr>
        <w:t xml:space="preserve"> </w:t>
      </w:r>
      <w:r w:rsidR="00CD6B9B" w:rsidRPr="00554A25">
        <w:rPr>
          <w:rFonts w:ascii="Calibri Light" w:eastAsiaTheme="majorEastAsia" w:hAnsi="Calibri Light" w:cs="Calibri Light"/>
          <w:sz w:val="24"/>
          <w:szCs w:val="24"/>
        </w:rPr>
        <w:t>stakeholder</w:t>
      </w:r>
      <w:r w:rsidR="00C725B3">
        <w:rPr>
          <w:rFonts w:ascii="Calibri Light" w:eastAsiaTheme="majorEastAsia" w:hAnsi="Calibri Light" w:cs="Calibri Light"/>
          <w:sz w:val="24"/>
          <w:szCs w:val="24"/>
        </w:rPr>
        <w:t>'</w:t>
      </w:r>
      <w:r w:rsidR="00CD6B9B" w:rsidRPr="00554A25">
        <w:rPr>
          <w:rFonts w:ascii="Calibri Light" w:eastAsiaTheme="majorEastAsia" w:hAnsi="Calibri Light" w:cs="Calibri Light"/>
          <w:sz w:val="24"/>
          <w:szCs w:val="24"/>
        </w:rPr>
        <w:t xml:space="preserve">s wishes can </w:t>
      </w:r>
      <w:r w:rsidR="00176189" w:rsidRPr="00554A25">
        <w:rPr>
          <w:rFonts w:ascii="Calibri Light" w:eastAsiaTheme="majorEastAsia" w:hAnsi="Calibri Light" w:cs="Calibri Light"/>
          <w:sz w:val="24"/>
          <w:szCs w:val="24"/>
        </w:rPr>
        <w:t>unearth conflicts of interest</w:t>
      </w:r>
      <w:r w:rsidR="00CD6B9B" w:rsidRPr="00554A25">
        <w:rPr>
          <w:rFonts w:ascii="Calibri Light" w:eastAsiaTheme="majorEastAsia" w:hAnsi="Calibri Light" w:cs="Calibri Light"/>
          <w:sz w:val="24"/>
          <w:szCs w:val="24"/>
        </w:rPr>
        <w:t xml:space="preserve"> and pr</w:t>
      </w:r>
      <w:r w:rsidR="003F1BC7" w:rsidRPr="00554A25">
        <w:rPr>
          <w:rFonts w:ascii="Calibri Light" w:eastAsiaTheme="majorEastAsia" w:hAnsi="Calibri Light" w:cs="Calibri Light"/>
          <w:sz w:val="24"/>
          <w:szCs w:val="24"/>
        </w:rPr>
        <w:t>ovide an</w:t>
      </w:r>
      <w:r w:rsidR="00CD6B9B" w:rsidRPr="00554A25">
        <w:rPr>
          <w:rFonts w:ascii="Calibri Light" w:eastAsiaTheme="majorEastAsia" w:hAnsi="Calibri Light" w:cs="Calibri Light"/>
          <w:sz w:val="24"/>
          <w:szCs w:val="24"/>
        </w:rPr>
        <w:t xml:space="preserve"> opportunity to remedy thos</w:t>
      </w:r>
      <w:r w:rsidR="003F1BC7" w:rsidRPr="00554A25">
        <w:rPr>
          <w:rFonts w:ascii="Calibri Light" w:eastAsiaTheme="majorEastAsia" w:hAnsi="Calibri Light" w:cs="Calibri Light"/>
          <w:sz w:val="24"/>
          <w:szCs w:val="24"/>
        </w:rPr>
        <w:t>e con</w:t>
      </w:r>
      <w:r w:rsidR="00CD6B9B" w:rsidRPr="00554A25">
        <w:rPr>
          <w:rFonts w:ascii="Calibri Light" w:eastAsiaTheme="majorEastAsia" w:hAnsi="Calibri Light" w:cs="Calibri Light"/>
          <w:sz w:val="24"/>
          <w:szCs w:val="24"/>
        </w:rPr>
        <w:t xml:space="preserve">flicts sooner rather than later. Also, </w:t>
      </w:r>
      <w:r w:rsidR="003F1BC7" w:rsidRPr="00554A25">
        <w:rPr>
          <w:rFonts w:ascii="Calibri Light" w:eastAsiaTheme="majorEastAsia" w:hAnsi="Calibri Light" w:cs="Calibri Light"/>
          <w:sz w:val="24"/>
          <w:szCs w:val="24"/>
        </w:rPr>
        <w:t>it increases the chance that stakeholders will be satisfied with the results.</w:t>
      </w:r>
      <w:r w:rsidR="00176189" w:rsidRPr="00554A25">
        <w:rPr>
          <w:rFonts w:ascii="Calibri Light" w:eastAsiaTheme="majorEastAsia" w:hAnsi="Calibri Light" w:cs="Calibri Light"/>
          <w:sz w:val="24"/>
          <w:szCs w:val="24"/>
        </w:rPr>
        <w:t xml:space="preserve"> Figure 2 outlines the</w:t>
      </w:r>
      <w:r w:rsidR="005148B4" w:rsidRPr="00554A25">
        <w:rPr>
          <w:rFonts w:ascii="Calibri Light" w:eastAsiaTheme="majorEastAsia" w:hAnsi="Calibri Light" w:cs="Calibri Light"/>
          <w:sz w:val="24"/>
          <w:szCs w:val="24"/>
        </w:rPr>
        <w:t xml:space="preserve"> needs and wants of stakeholders relevant to this study. </w:t>
      </w:r>
    </w:p>
    <w:p w14:paraId="6F7F91F2" w14:textId="77777777" w:rsidR="00164912" w:rsidRPr="00164912" w:rsidRDefault="00164912" w:rsidP="00164912">
      <w:pPr>
        <w:rPr>
          <w:rFonts w:ascii="Calibri Light" w:hAnsi="Calibri Light" w:cs="Calibri Light"/>
        </w:rPr>
      </w:pPr>
    </w:p>
    <w:p w14:paraId="0C0EE775" w14:textId="77777777" w:rsidR="00164912" w:rsidRPr="00554A25" w:rsidRDefault="00164912" w:rsidP="00164912">
      <w:pPr>
        <w:spacing w:line="240" w:lineRule="auto"/>
        <w:rPr>
          <w:rFonts w:ascii="Calibri Light" w:hAnsi="Calibri Light" w:cs="Calibri Light"/>
          <w:sz w:val="24"/>
          <w:szCs w:val="24"/>
        </w:rPr>
      </w:pPr>
      <w:r w:rsidRPr="00164912">
        <w:rPr>
          <w:rFonts w:ascii="Calibri Light" w:hAnsi="Calibri Light" w:cs="Calibri Light"/>
          <w:sz w:val="24"/>
          <w:szCs w:val="24"/>
        </w:rPr>
        <w:t>Table 2</w:t>
      </w:r>
    </w:p>
    <w:p w14:paraId="3396BB43" w14:textId="2FE2B8D8" w:rsidR="00AF5A0D" w:rsidRPr="00554A25" w:rsidRDefault="00CA703C" w:rsidP="00AF5A0D">
      <w:pPr>
        <w:spacing w:line="240" w:lineRule="auto"/>
        <w:jc w:val="center"/>
        <w:rPr>
          <w:rFonts w:ascii="Calibri Light" w:hAnsi="Calibri Light" w:cs="Calibri Light"/>
          <w:b/>
          <w:bCs/>
          <w:sz w:val="24"/>
          <w:szCs w:val="24"/>
        </w:rPr>
      </w:pPr>
      <w:r w:rsidRPr="00554A25">
        <w:rPr>
          <w:rFonts w:ascii="Calibri Light" w:hAnsi="Calibri Light" w:cs="Calibri Light"/>
          <w:b/>
          <w:bCs/>
          <w:sz w:val="24"/>
          <w:szCs w:val="24"/>
        </w:rPr>
        <w:t>Stakeholder Wants and Needs</w:t>
      </w:r>
    </w:p>
    <w:p w14:paraId="223C8F11" w14:textId="77777777" w:rsidR="00320A75" w:rsidRPr="00164912" w:rsidRDefault="00320A75" w:rsidP="00CA703C">
      <w:pPr>
        <w:spacing w:line="240" w:lineRule="auto"/>
        <w:jc w:val="center"/>
        <w:rPr>
          <w:rFonts w:ascii="Calibri Light" w:hAnsi="Calibri Light" w:cs="Calibri Light"/>
          <w:b/>
          <w:bCs/>
          <w:sz w:val="24"/>
          <w:szCs w:val="24"/>
        </w:rPr>
      </w:pPr>
    </w:p>
    <w:tbl>
      <w:tblPr>
        <w:tblStyle w:val="GridTable2-Accent3"/>
        <w:tblW w:w="9378" w:type="dxa"/>
        <w:tblLayout w:type="fixed"/>
        <w:tblLook w:val="04A0" w:firstRow="1" w:lastRow="0" w:firstColumn="1" w:lastColumn="0" w:noHBand="0" w:noVBand="1"/>
        <w:tblCaption w:val="StakeHolder Descriptions"/>
        <w:tblDescription w:val="this table describes the relevent stakholders along with thier role or realtinship to the topic being researched and thier needs and watns. "/>
      </w:tblPr>
      <w:tblGrid>
        <w:gridCol w:w="2790"/>
        <w:gridCol w:w="6588"/>
      </w:tblGrid>
      <w:tr w:rsidR="00164912" w:rsidRPr="00164912" w14:paraId="7BB912E8" w14:textId="77777777" w:rsidTr="00DA419A">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790" w:type="dxa"/>
          </w:tcPr>
          <w:p w14:paraId="32D21C0B" w14:textId="77777777" w:rsidR="00164912" w:rsidRPr="00164912" w:rsidRDefault="00164912" w:rsidP="00164912">
            <w:pPr>
              <w:spacing w:line="360" w:lineRule="auto"/>
              <w:jc w:val="center"/>
              <w:rPr>
                <w:rFonts w:ascii="Calibri Light" w:hAnsi="Calibri Light" w:cs="Calibri Light"/>
              </w:rPr>
            </w:pPr>
            <w:r w:rsidRPr="00164912">
              <w:rPr>
                <w:rFonts w:ascii="Calibri Light" w:hAnsi="Calibri Light" w:cs="Calibri Light"/>
              </w:rPr>
              <w:lastRenderedPageBreak/>
              <w:t>Stakeholder</w:t>
            </w:r>
          </w:p>
        </w:tc>
        <w:tc>
          <w:tcPr>
            <w:tcW w:w="6588" w:type="dxa"/>
          </w:tcPr>
          <w:p w14:paraId="418A8FBD" w14:textId="77777777" w:rsidR="00164912" w:rsidRPr="00164912" w:rsidRDefault="00164912" w:rsidP="00164912">
            <w:pPr>
              <w:spacing w:line="360"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Needs &amp; Wants</w:t>
            </w:r>
          </w:p>
        </w:tc>
      </w:tr>
      <w:tr w:rsidR="00164912" w:rsidRPr="00164912" w14:paraId="4FA2B089" w14:textId="77777777" w:rsidTr="00DA419A">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2790" w:type="dxa"/>
          </w:tcPr>
          <w:p w14:paraId="061758E7"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Former GED students with one test left undone.</w:t>
            </w:r>
          </w:p>
        </w:tc>
        <w:tc>
          <w:tcPr>
            <w:tcW w:w="6588" w:type="dxa"/>
          </w:tcPr>
          <w:p w14:paraId="48BA4AE4"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Wants to be informed about when classes start so they know when they can return to the program (Appendix A)</w:t>
            </w:r>
          </w:p>
          <w:p w14:paraId="2DD7F6C7" w14:textId="7149143F"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Wants to feel successful and capable in the subject matter they are </w:t>
            </w:r>
            <w:r w:rsidR="001F1F43" w:rsidRPr="00554A25">
              <w:rPr>
                <w:rFonts w:ascii="Calibri Light" w:hAnsi="Calibri Light" w:cs="Calibri Light"/>
              </w:rPr>
              <w:t>currently testing.</w:t>
            </w:r>
          </w:p>
          <w:p w14:paraId="512303FD"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Needs alternative strategies for overcoming barriers other than taking a break</w:t>
            </w:r>
          </w:p>
          <w:p w14:paraId="475CD6A1" w14:textId="542AD017" w:rsidR="00164912" w:rsidRPr="00164912" w:rsidRDefault="001F1F43"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54A25">
              <w:rPr>
                <w:rFonts w:ascii="Calibri Light" w:hAnsi="Calibri Light" w:cs="Calibri Light"/>
              </w:rPr>
              <w:t xml:space="preserve">Students need </w:t>
            </w:r>
            <w:r w:rsidR="00164912" w:rsidRPr="00164912">
              <w:rPr>
                <w:rFonts w:ascii="Calibri Light" w:hAnsi="Calibri Light" w:cs="Calibri Light"/>
              </w:rPr>
              <w:t>to understand the risks of losing momentum when taking a break.</w:t>
            </w:r>
          </w:p>
        </w:tc>
      </w:tr>
      <w:tr w:rsidR="00164912" w:rsidRPr="00164912" w14:paraId="0A97E028" w14:textId="77777777" w:rsidTr="00DA419A">
        <w:trPr>
          <w:trHeight w:val="873"/>
        </w:trPr>
        <w:tc>
          <w:tcPr>
            <w:cnfStyle w:val="001000000000" w:firstRow="0" w:lastRow="0" w:firstColumn="1" w:lastColumn="0" w:oddVBand="0" w:evenVBand="0" w:oddHBand="0" w:evenHBand="0" w:firstRowFirstColumn="0" w:firstRowLastColumn="0" w:lastRowFirstColumn="0" w:lastRowLastColumn="0"/>
            <w:tcW w:w="2790" w:type="dxa"/>
          </w:tcPr>
          <w:p w14:paraId="2F5B4DA4" w14:textId="3B4EA05B"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Current students with one test left undone</w:t>
            </w:r>
            <w:r w:rsidR="00491DB7">
              <w:rPr>
                <w:rFonts w:ascii="Calibri Light" w:hAnsi="Calibri Light" w:cs="Calibri Light"/>
              </w:rPr>
              <w:t>.</w:t>
            </w:r>
          </w:p>
        </w:tc>
        <w:tc>
          <w:tcPr>
            <w:tcW w:w="6588" w:type="dxa"/>
          </w:tcPr>
          <w:p w14:paraId="5CBE4632"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This group of students reported wanting extra assistance with subjects that they find challenging and a more significant social media presence to encourage people to sign up for the program (Appendix B)</w:t>
            </w:r>
          </w:p>
        </w:tc>
      </w:tr>
      <w:tr w:rsidR="00164912" w:rsidRPr="00164912" w14:paraId="5BB13889" w14:textId="77777777" w:rsidTr="00DA419A">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790" w:type="dxa"/>
          </w:tcPr>
          <w:p w14:paraId="7F7F18E6"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Current students with no GED tests passed-</w:t>
            </w:r>
          </w:p>
        </w:tc>
        <w:tc>
          <w:tcPr>
            <w:tcW w:w="6588" w:type="dxa"/>
          </w:tcPr>
          <w:p w14:paraId="49EB1C80" w14:textId="026F5509"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This group wants to spend time gaining skills in the GED. They expressed a desire for more accessible tutoring times, particularly in the subject of math (Appendix G)</w:t>
            </w:r>
          </w:p>
        </w:tc>
      </w:tr>
      <w:tr w:rsidR="00164912" w:rsidRPr="00164912" w14:paraId="199E2764" w14:textId="77777777" w:rsidTr="00DA419A">
        <w:trPr>
          <w:trHeight w:val="430"/>
        </w:trPr>
        <w:tc>
          <w:tcPr>
            <w:cnfStyle w:val="001000000000" w:firstRow="0" w:lastRow="0" w:firstColumn="1" w:lastColumn="0" w:oddVBand="0" w:evenVBand="0" w:oddHBand="0" w:evenHBand="0" w:firstRowFirstColumn="0" w:firstRowLastColumn="0" w:lastRowFirstColumn="0" w:lastRowLastColumn="0"/>
            <w:tcW w:w="2790" w:type="dxa"/>
          </w:tcPr>
          <w:p w14:paraId="38D2B809"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Instructors</w:t>
            </w:r>
          </w:p>
        </w:tc>
        <w:tc>
          <w:tcPr>
            <w:tcW w:w="6588" w:type="dxa"/>
          </w:tcPr>
          <w:p w14:paraId="06EB0A10" w14:textId="1A7AA6DC"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Instructors </w:t>
            </w:r>
            <w:r w:rsidR="001F1F43" w:rsidRPr="00554A25">
              <w:rPr>
                <w:rFonts w:ascii="Calibri Light" w:hAnsi="Calibri Light" w:cs="Calibri Light"/>
              </w:rPr>
              <w:t>desired</w:t>
            </w:r>
            <w:r w:rsidRPr="00164912">
              <w:rPr>
                <w:rFonts w:ascii="Calibri Light" w:hAnsi="Calibri Light" w:cs="Calibri Light"/>
              </w:rPr>
              <w:t xml:space="preserve"> increased professional training on current online programs used as curriculum resources and </w:t>
            </w:r>
            <w:r w:rsidR="001F1F43" w:rsidRPr="00554A25">
              <w:rPr>
                <w:rFonts w:ascii="Calibri Light" w:hAnsi="Calibri Light" w:cs="Calibri Light"/>
              </w:rPr>
              <w:t>student progress data</w:t>
            </w:r>
            <w:r w:rsidRPr="00164912">
              <w:rPr>
                <w:rFonts w:ascii="Calibri Light" w:hAnsi="Calibri Light" w:cs="Calibri Light"/>
              </w:rPr>
              <w:t>. One instructor suggested that the Adult Basic Education program hire a professional trainer</w:t>
            </w:r>
            <w:r w:rsidR="001F1F43" w:rsidRPr="00554A25">
              <w:rPr>
                <w:rFonts w:ascii="Calibri Light" w:hAnsi="Calibri Light" w:cs="Calibri Light"/>
              </w:rPr>
              <w:t>; another suggested that time</w:t>
            </w:r>
            <w:r w:rsidRPr="00164912">
              <w:rPr>
                <w:rFonts w:ascii="Calibri Light" w:hAnsi="Calibri Light" w:cs="Calibri Light"/>
              </w:rPr>
              <w:t xml:space="preserve"> to exchange ideas with other instructors would be beneficial (Appendix F).</w:t>
            </w:r>
          </w:p>
          <w:p w14:paraId="01EDC4A9"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Survey results indicated a need to be introduced to learning interventions such as Utility Value interventions and other learning science concepts (Appendix F ).</w:t>
            </w:r>
          </w:p>
        </w:tc>
      </w:tr>
      <w:tr w:rsidR="00164912" w:rsidRPr="00164912" w14:paraId="6AA85840" w14:textId="77777777" w:rsidTr="00DA419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790" w:type="dxa"/>
          </w:tcPr>
          <w:p w14:paraId="6359F04F"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Facilitator</w:t>
            </w:r>
          </w:p>
        </w:tc>
        <w:tc>
          <w:tcPr>
            <w:tcW w:w="6588" w:type="dxa"/>
          </w:tcPr>
          <w:p w14:paraId="18009D89" w14:textId="401A8611" w:rsidR="00164912" w:rsidRPr="00164912" w:rsidRDefault="00164912" w:rsidP="00710E65">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Facilitators want to be and are interested in supporting instructors and students.</w:t>
            </w:r>
            <w:r w:rsidR="00710E65" w:rsidRPr="00554A25">
              <w:rPr>
                <w:rFonts w:ascii="Calibri Light" w:hAnsi="Calibri Light" w:cs="Calibri Light"/>
              </w:rPr>
              <w:t xml:space="preserve"> </w:t>
            </w:r>
            <w:r w:rsidR="00BB5A6C">
              <w:rPr>
                <w:rFonts w:ascii="Calibri Light" w:hAnsi="Calibri Light" w:cs="Calibri Light"/>
              </w:rPr>
              <w:t>Moreover,</w:t>
            </w:r>
            <w:r w:rsidR="00710E65" w:rsidRPr="00554A25">
              <w:rPr>
                <w:rFonts w:ascii="Calibri Light" w:hAnsi="Calibri Light" w:cs="Calibri Light"/>
              </w:rPr>
              <w:t xml:space="preserve"> they want </w:t>
            </w:r>
            <w:r w:rsidRPr="00164912">
              <w:rPr>
                <w:rFonts w:ascii="Calibri Light" w:hAnsi="Calibri Light" w:cs="Calibri Light"/>
              </w:rPr>
              <w:t xml:space="preserve">continuous information about student thought processes to help </w:t>
            </w:r>
            <w:r w:rsidR="001F1F43" w:rsidRPr="00554A25">
              <w:rPr>
                <w:rFonts w:ascii="Calibri Light" w:hAnsi="Calibri Light" w:cs="Calibri Light"/>
              </w:rPr>
              <w:t>improve</w:t>
            </w:r>
            <w:r w:rsidRPr="00164912">
              <w:rPr>
                <w:rFonts w:ascii="Calibri Light" w:hAnsi="Calibri Light" w:cs="Calibri Light"/>
              </w:rPr>
              <w:t xml:space="preserve"> the organization.</w:t>
            </w:r>
          </w:p>
        </w:tc>
      </w:tr>
      <w:tr w:rsidR="00164912" w:rsidRPr="00164912" w14:paraId="6049FEBA" w14:textId="77777777" w:rsidTr="00DA419A">
        <w:trPr>
          <w:trHeight w:val="430"/>
        </w:trPr>
        <w:tc>
          <w:tcPr>
            <w:cnfStyle w:val="001000000000" w:firstRow="0" w:lastRow="0" w:firstColumn="1" w:lastColumn="0" w:oddVBand="0" w:evenVBand="0" w:oddHBand="0" w:evenHBand="0" w:firstRowFirstColumn="0" w:firstRowLastColumn="0" w:lastRowFirstColumn="0" w:lastRowLastColumn="0"/>
            <w:tcW w:w="2790" w:type="dxa"/>
          </w:tcPr>
          <w:p w14:paraId="574E7407"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Administration</w:t>
            </w:r>
          </w:p>
        </w:tc>
        <w:tc>
          <w:tcPr>
            <w:tcW w:w="6588" w:type="dxa"/>
          </w:tcPr>
          <w:p w14:paraId="77C61625" w14:textId="6757B91E"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Administrators a</w:t>
            </w:r>
            <w:r w:rsidR="001F1F43" w:rsidRPr="00554A25">
              <w:rPr>
                <w:rFonts w:ascii="Calibri Light" w:hAnsi="Calibri Light" w:cs="Calibri Light"/>
              </w:rPr>
              <w:t>re concerned with ensuring</w:t>
            </w:r>
            <w:r w:rsidRPr="00164912">
              <w:rPr>
                <w:rFonts w:ascii="Calibri Light" w:hAnsi="Calibri Light" w:cs="Calibri Light"/>
              </w:rPr>
              <w:t xml:space="preserve"> the GED program at MCC complies with the state of Nebraska regulations and remains operational.</w:t>
            </w:r>
          </w:p>
          <w:p w14:paraId="054C6EF9" w14:textId="294FA3CB"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They also want to understand </w:t>
            </w:r>
            <w:r w:rsidR="001F1F43" w:rsidRPr="00554A25">
              <w:rPr>
                <w:rFonts w:ascii="Calibri Light" w:hAnsi="Calibri Light" w:cs="Calibri Light"/>
              </w:rPr>
              <w:t>students</w:t>
            </w:r>
            <w:r w:rsidR="003A6700">
              <w:rPr>
                <w:rFonts w:ascii="Calibri Light" w:hAnsi="Calibri Light" w:cs="Calibri Light"/>
              </w:rPr>
              <w:t>'</w:t>
            </w:r>
            <w:r w:rsidR="001F1F43" w:rsidRPr="00554A25">
              <w:rPr>
                <w:rFonts w:ascii="Calibri Light" w:hAnsi="Calibri Light" w:cs="Calibri Light"/>
              </w:rPr>
              <w:t xml:space="preserve"> thought processes when they</w:t>
            </w:r>
            <w:r w:rsidRPr="00164912">
              <w:rPr>
                <w:rFonts w:ascii="Calibri Light" w:hAnsi="Calibri Light" w:cs="Calibri Light"/>
              </w:rPr>
              <w:t xml:space="preserve"> decide to leave the program, especially when there is only one test left to take. </w:t>
            </w:r>
          </w:p>
        </w:tc>
      </w:tr>
      <w:tr w:rsidR="00164912" w:rsidRPr="00164912" w14:paraId="09F2E240" w14:textId="77777777" w:rsidTr="00DA419A">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790" w:type="dxa"/>
          </w:tcPr>
          <w:p w14:paraId="11BE0F39" w14:textId="76BC9D50"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lastRenderedPageBreak/>
              <w:t>N</w:t>
            </w:r>
            <w:r w:rsidR="006226DF" w:rsidRPr="00554A25">
              <w:rPr>
                <w:rFonts w:ascii="Calibri Light" w:hAnsi="Calibri Light" w:cs="Calibri Light"/>
              </w:rPr>
              <w:t>DE</w:t>
            </w:r>
          </w:p>
        </w:tc>
        <w:tc>
          <w:tcPr>
            <w:tcW w:w="6588" w:type="dxa"/>
          </w:tcPr>
          <w:p w14:paraId="435AB587" w14:textId="21A38EA6"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The N</w:t>
            </w:r>
            <w:r w:rsidR="006226DF" w:rsidRPr="00554A25">
              <w:rPr>
                <w:rFonts w:ascii="Calibri Light" w:hAnsi="Calibri Light" w:cs="Calibri Light"/>
              </w:rPr>
              <w:t>DE</w:t>
            </w:r>
            <w:r w:rsidRPr="00164912">
              <w:rPr>
                <w:rFonts w:ascii="Calibri Light" w:hAnsi="Calibri Light" w:cs="Calibri Light"/>
              </w:rPr>
              <w:t xml:space="preserve"> wants to support its residents in obtaining the education and skills they need to increase opportunities for higher education and career education (Neb.gov, 2023).</w:t>
            </w:r>
          </w:p>
        </w:tc>
      </w:tr>
    </w:tbl>
    <w:p w14:paraId="45DE5B6F" w14:textId="77777777" w:rsidR="00164912" w:rsidRPr="00554A25" w:rsidRDefault="00164912" w:rsidP="00017321">
      <w:pPr>
        <w:pStyle w:val="Heading4"/>
        <w:rPr>
          <w:rFonts w:ascii="Calibri Light" w:hAnsi="Calibri Light" w:cs="Calibri Light"/>
          <w:color w:val="000000" w:themeColor="text1"/>
        </w:rPr>
      </w:pPr>
    </w:p>
    <w:p w14:paraId="7E669546" w14:textId="77777777" w:rsidR="00164912" w:rsidRPr="00554A25" w:rsidRDefault="00164912" w:rsidP="00017321">
      <w:pPr>
        <w:pStyle w:val="Heading4"/>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Strategy</w:t>
      </w:r>
    </w:p>
    <w:p w14:paraId="0111342C" w14:textId="77777777" w:rsidR="005148B4" w:rsidRPr="00554A25" w:rsidRDefault="005148B4" w:rsidP="00164912">
      <w:pPr>
        <w:keepNext/>
        <w:keepLines/>
        <w:spacing w:before="40" w:after="0" w:line="240" w:lineRule="auto"/>
        <w:ind w:firstLine="720"/>
        <w:outlineLvl w:val="3"/>
        <w:rPr>
          <w:rFonts w:ascii="Calibri Light" w:eastAsiaTheme="majorEastAsia" w:hAnsi="Calibri Light" w:cs="Calibri Light"/>
          <w:b/>
          <w:bCs/>
          <w:sz w:val="24"/>
          <w:szCs w:val="24"/>
        </w:rPr>
      </w:pPr>
    </w:p>
    <w:p w14:paraId="2506E60B" w14:textId="5F79B3C6" w:rsidR="00832216" w:rsidRPr="00164912" w:rsidRDefault="00711611" w:rsidP="006226DF">
      <w:pPr>
        <w:keepNext/>
        <w:keepLines/>
        <w:spacing w:before="40" w:after="0" w:line="480" w:lineRule="auto"/>
        <w:jc w:val="both"/>
        <w:outlineLvl w:val="3"/>
        <w:rPr>
          <w:rFonts w:ascii="Calibri Light" w:eastAsiaTheme="majorEastAsia" w:hAnsi="Calibri Light" w:cs="Calibri Light"/>
          <w:sz w:val="24"/>
          <w:szCs w:val="24"/>
        </w:rPr>
      </w:pPr>
      <w:r w:rsidRPr="00554A25">
        <w:rPr>
          <w:rFonts w:ascii="Calibri Light" w:eastAsiaTheme="majorEastAsia" w:hAnsi="Calibri Light" w:cs="Calibri Light"/>
          <w:sz w:val="24"/>
          <w:szCs w:val="24"/>
        </w:rPr>
        <w:t xml:space="preserve">Devising a good strategy </w:t>
      </w:r>
      <w:r w:rsidR="00434EA9" w:rsidRPr="00554A25">
        <w:rPr>
          <w:rFonts w:ascii="Calibri Light" w:eastAsiaTheme="majorEastAsia" w:hAnsi="Calibri Light" w:cs="Calibri Light"/>
          <w:sz w:val="24"/>
          <w:szCs w:val="24"/>
        </w:rPr>
        <w:t xml:space="preserve">begins </w:t>
      </w:r>
      <w:r w:rsidR="00C22265" w:rsidRPr="00554A25">
        <w:rPr>
          <w:rFonts w:ascii="Calibri Light" w:eastAsiaTheme="majorEastAsia" w:hAnsi="Calibri Light" w:cs="Calibri Light"/>
          <w:sz w:val="24"/>
          <w:szCs w:val="24"/>
        </w:rPr>
        <w:t>with considering the stakeholders</w:t>
      </w:r>
      <w:r w:rsidR="00C725B3">
        <w:rPr>
          <w:rFonts w:ascii="Calibri Light" w:eastAsiaTheme="majorEastAsia" w:hAnsi="Calibri Light" w:cs="Calibri Light"/>
          <w:sz w:val="24"/>
          <w:szCs w:val="24"/>
        </w:rPr>
        <w:t>"</w:t>
      </w:r>
      <w:r w:rsidR="00C22265" w:rsidRPr="00554A25">
        <w:rPr>
          <w:rFonts w:ascii="Calibri Light" w:eastAsiaTheme="majorEastAsia" w:hAnsi="Calibri Light" w:cs="Calibri Light"/>
          <w:sz w:val="24"/>
          <w:szCs w:val="24"/>
        </w:rPr>
        <w:t xml:space="preserve"> wants and needs</w:t>
      </w:r>
      <w:r w:rsidR="00434EA9" w:rsidRPr="00554A25">
        <w:rPr>
          <w:rFonts w:ascii="Calibri Light" w:eastAsiaTheme="majorEastAsia" w:hAnsi="Calibri Light" w:cs="Calibri Light"/>
          <w:sz w:val="24"/>
          <w:szCs w:val="24"/>
        </w:rPr>
        <w:t xml:space="preserve"> and devising possible so</w:t>
      </w:r>
      <w:r w:rsidR="00C22265" w:rsidRPr="00554A25">
        <w:rPr>
          <w:rFonts w:ascii="Calibri Light" w:eastAsiaTheme="majorEastAsia" w:hAnsi="Calibri Light" w:cs="Calibri Light"/>
          <w:sz w:val="24"/>
          <w:szCs w:val="24"/>
        </w:rPr>
        <w:t>l</w:t>
      </w:r>
      <w:r w:rsidR="00434EA9" w:rsidRPr="00554A25">
        <w:rPr>
          <w:rFonts w:ascii="Calibri Light" w:eastAsiaTheme="majorEastAsia" w:hAnsi="Calibri Light" w:cs="Calibri Light"/>
          <w:sz w:val="24"/>
          <w:szCs w:val="24"/>
        </w:rPr>
        <w:t xml:space="preserve">utions. </w:t>
      </w:r>
    </w:p>
    <w:p w14:paraId="4079AA79" w14:textId="77777777" w:rsidR="00164912" w:rsidRPr="00554A25" w:rsidRDefault="00164912" w:rsidP="00017321">
      <w:pPr>
        <w:pStyle w:val="Heading4"/>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 xml:space="preserve">Exploration of Possible Solutions </w:t>
      </w:r>
    </w:p>
    <w:p w14:paraId="253107A5" w14:textId="77777777" w:rsidR="005148B4" w:rsidRPr="00554A25" w:rsidRDefault="005148B4" w:rsidP="00164912">
      <w:pPr>
        <w:keepNext/>
        <w:keepLines/>
        <w:spacing w:before="40" w:after="0"/>
        <w:ind w:firstLine="720"/>
        <w:outlineLvl w:val="4"/>
        <w:rPr>
          <w:rFonts w:ascii="Calibri Light" w:eastAsiaTheme="majorEastAsia" w:hAnsi="Calibri Light" w:cs="Calibri Light"/>
          <w:b/>
          <w:bCs/>
          <w:i/>
          <w:iCs/>
          <w:sz w:val="24"/>
          <w:szCs w:val="24"/>
        </w:rPr>
      </w:pPr>
    </w:p>
    <w:p w14:paraId="49874B80" w14:textId="25CD1637" w:rsidR="00017321" w:rsidRPr="00164912" w:rsidRDefault="00F07E16" w:rsidP="00017321">
      <w:pPr>
        <w:keepNext/>
        <w:keepLines/>
        <w:spacing w:before="40" w:after="0" w:line="480" w:lineRule="auto"/>
        <w:outlineLvl w:val="4"/>
        <w:rPr>
          <w:rFonts w:ascii="Calibri Light" w:eastAsiaTheme="majorEastAsia" w:hAnsi="Calibri Light" w:cs="Calibri Light"/>
          <w:sz w:val="24"/>
          <w:szCs w:val="24"/>
        </w:rPr>
      </w:pPr>
      <w:r w:rsidRPr="00554A25">
        <w:rPr>
          <w:rFonts w:ascii="Calibri Light" w:eastAsiaTheme="majorEastAsia" w:hAnsi="Calibri Light" w:cs="Calibri Light"/>
          <w:sz w:val="24"/>
          <w:szCs w:val="24"/>
        </w:rPr>
        <w:t>The solutions proposed are not the recommended actions. Instead, the solutions listed detail possibilities that may or may not be feasible.</w:t>
      </w:r>
      <w:r w:rsidR="005148B4" w:rsidRPr="00554A25">
        <w:rPr>
          <w:rFonts w:ascii="Calibri Light" w:eastAsiaTheme="majorEastAsia" w:hAnsi="Calibri Light" w:cs="Calibri Light"/>
          <w:sz w:val="24"/>
          <w:szCs w:val="24"/>
        </w:rPr>
        <w:t xml:space="preserve"> Table 3 identifies possible n</w:t>
      </w:r>
      <w:r w:rsidR="009174FC" w:rsidRPr="00554A25">
        <w:rPr>
          <w:rFonts w:ascii="Calibri Light" w:eastAsiaTheme="majorEastAsia" w:hAnsi="Calibri Light" w:cs="Calibri Light"/>
          <w:sz w:val="24"/>
          <w:szCs w:val="24"/>
        </w:rPr>
        <w:t>o</w:t>
      </w:r>
      <w:r w:rsidR="005148B4" w:rsidRPr="00554A25">
        <w:rPr>
          <w:rFonts w:ascii="Calibri Light" w:eastAsiaTheme="majorEastAsia" w:hAnsi="Calibri Light" w:cs="Calibri Light"/>
          <w:sz w:val="24"/>
          <w:szCs w:val="24"/>
        </w:rPr>
        <w:t>n-instructional and instructional solutions to address stake</w:t>
      </w:r>
      <w:r w:rsidR="0007539C" w:rsidRPr="00554A25">
        <w:rPr>
          <w:rFonts w:ascii="Calibri Light" w:eastAsiaTheme="majorEastAsia" w:hAnsi="Calibri Light" w:cs="Calibri Light"/>
          <w:sz w:val="24"/>
          <w:szCs w:val="24"/>
        </w:rPr>
        <w:t>holders</w:t>
      </w:r>
      <w:r w:rsidR="00C725B3">
        <w:rPr>
          <w:rFonts w:ascii="Calibri Light" w:eastAsiaTheme="majorEastAsia" w:hAnsi="Calibri Light" w:cs="Calibri Light"/>
          <w:sz w:val="24"/>
          <w:szCs w:val="24"/>
        </w:rPr>
        <w:t>"</w:t>
      </w:r>
      <w:r w:rsidR="009174FC" w:rsidRPr="00554A25">
        <w:rPr>
          <w:rFonts w:ascii="Calibri Light" w:eastAsiaTheme="majorEastAsia" w:hAnsi="Calibri Light" w:cs="Calibri Light"/>
          <w:sz w:val="24"/>
          <w:szCs w:val="24"/>
        </w:rPr>
        <w:t xml:space="preserve"> wants and needs. </w:t>
      </w:r>
    </w:p>
    <w:p w14:paraId="168DAA2B" w14:textId="77777777" w:rsidR="00164912" w:rsidRPr="00164912" w:rsidRDefault="00164912" w:rsidP="00164912">
      <w:pPr>
        <w:rPr>
          <w:rFonts w:ascii="Calibri Light" w:hAnsi="Calibri Light" w:cs="Calibri Light"/>
        </w:rPr>
      </w:pPr>
    </w:p>
    <w:p w14:paraId="53C5EEAA" w14:textId="77777777" w:rsidR="00164912" w:rsidRPr="00164912" w:rsidRDefault="00164912" w:rsidP="00164912">
      <w:pPr>
        <w:spacing w:line="240" w:lineRule="auto"/>
        <w:rPr>
          <w:rFonts w:ascii="Calibri Light" w:hAnsi="Calibri Light" w:cs="Calibri Light"/>
          <w:sz w:val="24"/>
          <w:szCs w:val="24"/>
        </w:rPr>
      </w:pPr>
      <w:r w:rsidRPr="00164912">
        <w:rPr>
          <w:rFonts w:ascii="Calibri Light" w:hAnsi="Calibri Light" w:cs="Calibri Light"/>
          <w:sz w:val="24"/>
          <w:szCs w:val="24"/>
        </w:rPr>
        <w:t>Table 3</w:t>
      </w:r>
    </w:p>
    <w:p w14:paraId="6B61CEB1" w14:textId="1167AECA" w:rsidR="00164912" w:rsidRPr="00164912" w:rsidRDefault="00164912" w:rsidP="00164912">
      <w:pPr>
        <w:spacing w:line="240" w:lineRule="auto"/>
        <w:jc w:val="center"/>
        <w:rPr>
          <w:rFonts w:ascii="Calibri Light" w:hAnsi="Calibri Light" w:cs="Calibri Light"/>
          <w:b/>
          <w:bCs/>
          <w:sz w:val="24"/>
          <w:szCs w:val="24"/>
        </w:rPr>
      </w:pPr>
      <w:r w:rsidRPr="00164912">
        <w:rPr>
          <w:rFonts w:ascii="Calibri Light" w:hAnsi="Calibri Light" w:cs="Calibri Light"/>
          <w:b/>
          <w:bCs/>
          <w:sz w:val="24"/>
          <w:szCs w:val="24"/>
        </w:rPr>
        <w:t>Problem</w:t>
      </w:r>
      <w:r w:rsidR="00C426E9" w:rsidRPr="00554A25">
        <w:rPr>
          <w:rFonts w:ascii="Calibri Light" w:hAnsi="Calibri Light" w:cs="Calibri Light"/>
          <w:b/>
          <w:bCs/>
          <w:sz w:val="24"/>
          <w:szCs w:val="24"/>
        </w:rPr>
        <w:t>- Solution</w:t>
      </w:r>
      <w:r w:rsidRPr="00164912">
        <w:rPr>
          <w:rFonts w:ascii="Calibri Light" w:hAnsi="Calibri Light" w:cs="Calibri Light"/>
          <w:b/>
          <w:bCs/>
          <w:sz w:val="24"/>
          <w:szCs w:val="24"/>
        </w:rPr>
        <w:t xml:space="preserve"> Analysis</w:t>
      </w:r>
      <w:r w:rsidR="00C426E9" w:rsidRPr="00554A25">
        <w:rPr>
          <w:rFonts w:ascii="Calibri Light" w:hAnsi="Calibri Light" w:cs="Calibri Light"/>
          <w:b/>
          <w:bCs/>
          <w:sz w:val="24"/>
          <w:szCs w:val="24"/>
        </w:rPr>
        <w:t xml:space="preserve"> Based on Stakeholders</w:t>
      </w:r>
      <w:r w:rsidR="00C725B3">
        <w:rPr>
          <w:rFonts w:ascii="Calibri Light" w:hAnsi="Calibri Light" w:cs="Calibri Light"/>
          <w:b/>
          <w:bCs/>
          <w:sz w:val="24"/>
          <w:szCs w:val="24"/>
        </w:rPr>
        <w:t>"</w:t>
      </w:r>
      <w:r w:rsidR="00AF5A0D" w:rsidRPr="00554A25">
        <w:rPr>
          <w:rFonts w:ascii="Calibri Light" w:hAnsi="Calibri Light" w:cs="Calibri Light"/>
          <w:b/>
          <w:bCs/>
          <w:sz w:val="24"/>
          <w:szCs w:val="24"/>
        </w:rPr>
        <w:t xml:space="preserve"> Interests</w:t>
      </w:r>
    </w:p>
    <w:p w14:paraId="22433B76" w14:textId="77777777" w:rsidR="00164912" w:rsidRPr="00164912" w:rsidRDefault="00164912" w:rsidP="00164912">
      <w:pPr>
        <w:spacing w:line="240" w:lineRule="auto"/>
        <w:rPr>
          <w:rFonts w:ascii="Calibri Light" w:hAnsi="Calibri Light" w:cs="Calibri Light"/>
          <w:sz w:val="24"/>
          <w:szCs w:val="24"/>
        </w:rPr>
      </w:pPr>
    </w:p>
    <w:tbl>
      <w:tblPr>
        <w:tblStyle w:val="GridTable2-Accent3"/>
        <w:tblW w:w="9523" w:type="dxa"/>
        <w:tblLayout w:type="fixed"/>
        <w:tblLook w:val="04A0" w:firstRow="1" w:lastRow="0" w:firstColumn="1" w:lastColumn="0" w:noHBand="0" w:noVBand="1"/>
        <w:tblCaption w:val="Psooble Solutions Based on Stakeholder needs and wants"/>
        <w:tblDescription w:val="this is a summary of possible solutions to problems that stakeholders presented"/>
      </w:tblPr>
      <w:tblGrid>
        <w:gridCol w:w="2070"/>
        <w:gridCol w:w="7453"/>
      </w:tblGrid>
      <w:tr w:rsidR="00164912" w:rsidRPr="00164912" w14:paraId="1A2C7C7C" w14:textId="77777777" w:rsidTr="00DA419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70" w:type="dxa"/>
          </w:tcPr>
          <w:p w14:paraId="084CEBB9" w14:textId="77777777" w:rsidR="00164912" w:rsidRPr="00164912" w:rsidRDefault="00164912" w:rsidP="00164912">
            <w:pPr>
              <w:rPr>
                <w:rFonts w:ascii="Calibri Light" w:hAnsi="Calibri Light" w:cs="Calibri Light"/>
              </w:rPr>
            </w:pPr>
            <w:r w:rsidRPr="00164912">
              <w:rPr>
                <w:rFonts w:ascii="Calibri Light" w:hAnsi="Calibri Light" w:cs="Calibri Light"/>
              </w:rPr>
              <w:t>Problem</w:t>
            </w:r>
          </w:p>
        </w:tc>
        <w:tc>
          <w:tcPr>
            <w:tcW w:w="7453" w:type="dxa"/>
          </w:tcPr>
          <w:p w14:paraId="09FBC11F" w14:textId="77777777" w:rsidR="00164912" w:rsidRPr="00164912" w:rsidRDefault="00164912" w:rsidP="0016491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Possible Suite of Solutions</w:t>
            </w:r>
          </w:p>
        </w:tc>
      </w:tr>
      <w:tr w:rsidR="00164912" w:rsidRPr="00164912" w14:paraId="1E982539" w14:textId="77777777" w:rsidTr="00DA419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70" w:type="dxa"/>
          </w:tcPr>
          <w:p w14:paraId="37B059B2" w14:textId="77777777" w:rsidR="00164912" w:rsidRPr="00164912" w:rsidRDefault="00164912" w:rsidP="00164912">
            <w:pPr>
              <w:spacing w:line="360" w:lineRule="auto"/>
              <w:rPr>
                <w:rFonts w:ascii="Calibri Light" w:hAnsi="Calibri Light" w:cs="Calibri Light"/>
              </w:rPr>
            </w:pPr>
          </w:p>
          <w:p w14:paraId="036DC16F"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Former students desire easy access to information about when classes can be re-entered. </w:t>
            </w:r>
          </w:p>
          <w:p w14:paraId="24A2628B" w14:textId="77777777" w:rsidR="00164912" w:rsidRPr="00164912" w:rsidRDefault="00164912" w:rsidP="00164912">
            <w:pPr>
              <w:spacing w:line="360" w:lineRule="auto"/>
              <w:rPr>
                <w:rFonts w:ascii="Calibri Light" w:hAnsi="Calibri Light" w:cs="Calibri Light"/>
              </w:rPr>
            </w:pPr>
          </w:p>
        </w:tc>
        <w:tc>
          <w:tcPr>
            <w:tcW w:w="7453" w:type="dxa"/>
          </w:tcPr>
          <w:p w14:paraId="04AB3036"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  </w:t>
            </w:r>
          </w:p>
          <w:p w14:paraId="3665468F"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Non-Instructional Solutions:</w:t>
            </w:r>
          </w:p>
          <w:p w14:paraId="6650A59A" w14:textId="5E291FB3" w:rsidR="00164912" w:rsidRPr="00164912" w:rsidRDefault="00164912" w:rsidP="00164912">
            <w:pPr>
              <w:numPr>
                <w:ilvl w:val="0"/>
                <w:numId w:val="8"/>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Post</w:t>
            </w:r>
            <w:r w:rsidR="00491DB7">
              <w:rPr>
                <w:rFonts w:ascii="Calibri Light" w:hAnsi="Calibri Light" w:cs="Calibri Light"/>
              </w:rPr>
              <w:t>-</w:t>
            </w:r>
            <w:r w:rsidRPr="00164912">
              <w:rPr>
                <w:rFonts w:ascii="Calibri Light" w:hAnsi="Calibri Light" w:cs="Calibri Light"/>
              </w:rPr>
              <w:t>GED registration dates and times on</w:t>
            </w:r>
            <w:r w:rsidR="00275814">
              <w:rPr>
                <w:rFonts w:ascii="Calibri Light" w:hAnsi="Calibri Light" w:cs="Calibri Light"/>
              </w:rPr>
              <w:t xml:space="preserve"> </w:t>
            </w:r>
            <w:r w:rsidRPr="00164912">
              <w:rPr>
                <w:rFonts w:ascii="Calibri Light" w:hAnsi="Calibri Light" w:cs="Calibri Light"/>
              </w:rPr>
              <w:t>MCC</w:t>
            </w:r>
            <w:r w:rsidR="00C725B3">
              <w:rPr>
                <w:rFonts w:ascii="Calibri Light" w:hAnsi="Calibri Light" w:cs="Calibri Light"/>
              </w:rPr>
              <w:t>'</w:t>
            </w:r>
            <w:r w:rsidRPr="00164912">
              <w:rPr>
                <w:rFonts w:ascii="Calibri Light" w:hAnsi="Calibri Light" w:cs="Calibri Light"/>
              </w:rPr>
              <w:t>s GED website</w:t>
            </w:r>
          </w:p>
          <w:p w14:paraId="3EEDF3FD" w14:textId="77777777" w:rsidR="00164912" w:rsidRPr="00164912" w:rsidRDefault="00164912" w:rsidP="00164912">
            <w:pPr>
              <w:numPr>
                <w:ilvl w:val="0"/>
                <w:numId w:val="8"/>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Email or Call students to let them know when registration for the next session begins</w:t>
            </w:r>
          </w:p>
          <w:p w14:paraId="49B61218" w14:textId="77777777" w:rsidR="00164912" w:rsidRPr="00164912" w:rsidRDefault="00164912" w:rsidP="00164912">
            <w:pPr>
              <w:numPr>
                <w:ilvl w:val="0"/>
                <w:numId w:val="8"/>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Post opportunities to enter or re-enter on various social media platforms</w:t>
            </w:r>
          </w:p>
          <w:p w14:paraId="68E0ECBF" w14:textId="01D51986" w:rsidR="00164912" w:rsidRPr="00164912" w:rsidRDefault="007A47C8" w:rsidP="00164912">
            <w:pPr>
              <w:numPr>
                <w:ilvl w:val="0"/>
                <w:numId w:val="8"/>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54A25">
              <w:rPr>
                <w:rFonts w:ascii="Calibri Light" w:hAnsi="Calibri Light" w:cs="Calibri Light"/>
              </w:rPr>
              <w:t xml:space="preserve">Inform Exiting Students </w:t>
            </w:r>
            <w:r w:rsidR="00BB5A6C">
              <w:rPr>
                <w:rFonts w:ascii="Calibri Light" w:hAnsi="Calibri Light" w:cs="Calibri Light"/>
              </w:rPr>
              <w:t xml:space="preserve">that </w:t>
            </w:r>
            <w:r w:rsidRPr="00554A25">
              <w:rPr>
                <w:rFonts w:ascii="Calibri Light" w:hAnsi="Calibri Light" w:cs="Calibri Light"/>
              </w:rPr>
              <w:t xml:space="preserve">they </w:t>
            </w:r>
            <w:r w:rsidR="00BB5A6C">
              <w:rPr>
                <w:rFonts w:ascii="Calibri Light" w:hAnsi="Calibri Light" w:cs="Calibri Light"/>
              </w:rPr>
              <w:t>must</w:t>
            </w:r>
            <w:r w:rsidRPr="00554A25">
              <w:rPr>
                <w:rFonts w:ascii="Calibri Light" w:hAnsi="Calibri Light" w:cs="Calibri Light"/>
              </w:rPr>
              <w:t xml:space="preserve"> call to find out when classes start again</w:t>
            </w:r>
            <w:r w:rsidR="00164912" w:rsidRPr="00164912">
              <w:rPr>
                <w:rFonts w:ascii="Calibri Light" w:hAnsi="Calibri Light" w:cs="Calibri Light"/>
              </w:rPr>
              <w:t xml:space="preserve">. </w:t>
            </w:r>
          </w:p>
          <w:p w14:paraId="17E746E9"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164912" w:rsidRPr="00164912" w14:paraId="66523A04" w14:textId="77777777" w:rsidTr="00DA419A">
        <w:trPr>
          <w:trHeight w:val="299"/>
        </w:trPr>
        <w:tc>
          <w:tcPr>
            <w:cnfStyle w:val="001000000000" w:firstRow="0" w:lastRow="0" w:firstColumn="1" w:lastColumn="0" w:oddVBand="0" w:evenVBand="0" w:oddHBand="0" w:evenHBand="0" w:firstRowFirstColumn="0" w:firstRowLastColumn="0" w:lastRowFirstColumn="0" w:lastRowLastColumn="0"/>
            <w:tcW w:w="2070" w:type="dxa"/>
          </w:tcPr>
          <w:p w14:paraId="4DD8C79C" w14:textId="77777777" w:rsidR="00164912" w:rsidRPr="00164912" w:rsidRDefault="00164912" w:rsidP="00164912">
            <w:pPr>
              <w:spacing w:line="360" w:lineRule="auto"/>
              <w:rPr>
                <w:rFonts w:ascii="Calibri Light" w:hAnsi="Calibri Light" w:cs="Calibri Light"/>
              </w:rPr>
            </w:pPr>
          </w:p>
          <w:p w14:paraId="106E8597" w14:textId="6C724F7B"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lastRenderedPageBreak/>
              <w:t>Challenges</w:t>
            </w:r>
            <w:r w:rsidR="001F1F43" w:rsidRPr="00554A25">
              <w:rPr>
                <w:rFonts w:ascii="Calibri Light" w:hAnsi="Calibri Light" w:cs="Calibri Light"/>
              </w:rPr>
              <w:t xml:space="preserve"> are</w:t>
            </w:r>
            <w:r w:rsidRPr="00164912">
              <w:rPr>
                <w:rFonts w:ascii="Calibri Light" w:hAnsi="Calibri Light" w:cs="Calibri Light"/>
              </w:rPr>
              <w:t xml:space="preserve"> obtaining extra help or schedul</w:t>
            </w:r>
            <w:r w:rsidR="001F1F43" w:rsidRPr="00554A25">
              <w:rPr>
                <w:rFonts w:ascii="Calibri Light" w:hAnsi="Calibri Light" w:cs="Calibri Light"/>
              </w:rPr>
              <w:t>ing</w:t>
            </w:r>
            <w:r w:rsidRPr="00164912">
              <w:rPr>
                <w:rFonts w:ascii="Calibri Light" w:hAnsi="Calibri Light" w:cs="Calibri Light"/>
              </w:rPr>
              <w:t xml:space="preserve"> conflicts with tutoring times. </w:t>
            </w:r>
          </w:p>
          <w:p w14:paraId="7B07A421" w14:textId="77777777" w:rsidR="00164912" w:rsidRPr="00164912" w:rsidRDefault="00164912" w:rsidP="00164912">
            <w:pPr>
              <w:spacing w:line="360" w:lineRule="auto"/>
              <w:rPr>
                <w:rFonts w:ascii="Calibri Light" w:hAnsi="Calibri Light" w:cs="Calibri Light"/>
              </w:rPr>
            </w:pPr>
          </w:p>
        </w:tc>
        <w:tc>
          <w:tcPr>
            <w:tcW w:w="7453" w:type="dxa"/>
          </w:tcPr>
          <w:p w14:paraId="6F30819E"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32E97F83"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Non- Instructional Solutions</w:t>
            </w:r>
          </w:p>
          <w:p w14:paraId="42CD9AD5" w14:textId="6AB20A50" w:rsidR="00164912" w:rsidRPr="00164912" w:rsidRDefault="00164912" w:rsidP="00164912">
            <w:pPr>
              <w:numPr>
                <w:ilvl w:val="0"/>
                <w:numId w:val="9"/>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Offer tutoring Monday through Thursday so students in an evening class on Tuesday and Thursday can obtain extra help</w:t>
            </w:r>
            <w:r w:rsidR="00491DB7">
              <w:rPr>
                <w:rFonts w:ascii="Calibri Light" w:hAnsi="Calibri Light" w:cs="Calibri Light"/>
              </w:rPr>
              <w:t>.</w:t>
            </w:r>
          </w:p>
          <w:p w14:paraId="64B9B9D7" w14:textId="012BCE7A" w:rsidR="00164912" w:rsidRPr="00164912" w:rsidRDefault="00164912" w:rsidP="00164912">
            <w:pPr>
              <w:numPr>
                <w:ilvl w:val="0"/>
                <w:numId w:val="9"/>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Allow instructors to work </w:t>
            </w:r>
            <w:r w:rsidR="00491DB7">
              <w:rPr>
                <w:rFonts w:ascii="Calibri Light" w:hAnsi="Calibri Light" w:cs="Calibri Light"/>
              </w:rPr>
              <w:t>half an hour before or after class</w:t>
            </w:r>
            <w:r w:rsidRPr="00164912">
              <w:rPr>
                <w:rFonts w:ascii="Calibri Light" w:hAnsi="Calibri Light" w:cs="Calibri Light"/>
              </w:rPr>
              <w:t xml:space="preserve"> to provide on</w:t>
            </w:r>
            <w:r w:rsidR="00491DB7">
              <w:rPr>
                <w:rFonts w:ascii="Calibri Light" w:hAnsi="Calibri Light" w:cs="Calibri Light"/>
              </w:rPr>
              <w:t>e-on-</w:t>
            </w:r>
            <w:r w:rsidRPr="00164912">
              <w:rPr>
                <w:rFonts w:ascii="Calibri Light" w:hAnsi="Calibri Light" w:cs="Calibri Light"/>
              </w:rPr>
              <w:t>one or small</w:t>
            </w:r>
            <w:r w:rsidR="00491DB7">
              <w:rPr>
                <w:rFonts w:ascii="Calibri Light" w:hAnsi="Calibri Light" w:cs="Calibri Light"/>
              </w:rPr>
              <w:t>-</w:t>
            </w:r>
            <w:r w:rsidRPr="00164912">
              <w:rPr>
                <w:rFonts w:ascii="Calibri Light" w:hAnsi="Calibri Light" w:cs="Calibri Light"/>
              </w:rPr>
              <w:t>group tutoring as needed (Appendix G).</w:t>
            </w:r>
          </w:p>
          <w:p w14:paraId="441B4C7D" w14:textId="77777777" w:rsidR="00164912" w:rsidRPr="00164912" w:rsidRDefault="00164912" w:rsidP="00164912">
            <w:pPr>
              <w:spacing w:line="360" w:lineRule="auto"/>
              <w:ind w:left="720"/>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164912" w:rsidRPr="00164912" w14:paraId="33CB49D6" w14:textId="77777777" w:rsidTr="00DA419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70" w:type="dxa"/>
          </w:tcPr>
          <w:p w14:paraId="7B8886CA"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lastRenderedPageBreak/>
              <w:t xml:space="preserve">Testing anxiety and feeling overwhelmed when facing academic challenges </w:t>
            </w:r>
          </w:p>
          <w:p w14:paraId="3FA7DD55" w14:textId="77777777" w:rsidR="00164912" w:rsidRPr="00164912" w:rsidRDefault="00164912" w:rsidP="00164912">
            <w:pPr>
              <w:spacing w:line="360" w:lineRule="auto"/>
              <w:rPr>
                <w:rFonts w:ascii="Calibri Light" w:hAnsi="Calibri Light" w:cs="Calibri Light"/>
              </w:rPr>
            </w:pPr>
          </w:p>
        </w:tc>
        <w:tc>
          <w:tcPr>
            <w:tcW w:w="7453" w:type="dxa"/>
          </w:tcPr>
          <w:p w14:paraId="25E2D9BA"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0AC771DD"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Instructional Solution</w:t>
            </w:r>
          </w:p>
          <w:p w14:paraId="2067F517" w14:textId="028B37E6" w:rsidR="00164912" w:rsidRPr="00164912" w:rsidRDefault="00164912" w:rsidP="00164912">
            <w:pPr>
              <w:numPr>
                <w:ilvl w:val="0"/>
                <w:numId w:val="10"/>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Implement a learning module or class focus groups that introduce students to </w:t>
            </w:r>
            <w:r w:rsidR="001F1F43" w:rsidRPr="00554A25">
              <w:rPr>
                <w:rFonts w:ascii="Calibri Light" w:hAnsi="Calibri Light" w:cs="Calibri Light"/>
              </w:rPr>
              <w:t xml:space="preserve">the </w:t>
            </w:r>
            <w:r w:rsidRPr="00164912">
              <w:rPr>
                <w:rFonts w:ascii="Calibri Light" w:hAnsi="Calibri Light" w:cs="Calibri Light"/>
              </w:rPr>
              <w:t>current neuroscience of</w:t>
            </w:r>
            <w:r w:rsidR="00275814">
              <w:rPr>
                <w:rFonts w:ascii="Calibri Light" w:hAnsi="Calibri Light" w:cs="Calibri Light"/>
              </w:rPr>
              <w:t xml:space="preserve"> l</w:t>
            </w:r>
            <w:r w:rsidRPr="00164912">
              <w:rPr>
                <w:rFonts w:ascii="Calibri Light" w:hAnsi="Calibri Light" w:cs="Calibri Light"/>
              </w:rPr>
              <w:t xml:space="preserve">earning to teach about the growth that </w:t>
            </w:r>
            <w:r w:rsidR="001F1F43" w:rsidRPr="00554A25">
              <w:rPr>
                <w:rFonts w:ascii="Calibri Light" w:hAnsi="Calibri Light" w:cs="Calibri Light"/>
              </w:rPr>
              <w:t>happens</w:t>
            </w:r>
            <w:r w:rsidRPr="00164912">
              <w:rPr>
                <w:rFonts w:ascii="Calibri Light" w:hAnsi="Calibri Light" w:cs="Calibri Light"/>
              </w:rPr>
              <w:t xml:space="preserve"> when frustration is felt, the plasticity of the brain, and the value of getting the wrong answ</w:t>
            </w:r>
            <w:r w:rsidR="001F1F43" w:rsidRPr="00554A25">
              <w:rPr>
                <w:rFonts w:ascii="Calibri Light" w:hAnsi="Calibri Light" w:cs="Calibri Light"/>
              </w:rPr>
              <w:t xml:space="preserve">er, </w:t>
            </w:r>
            <w:r w:rsidRPr="00164912">
              <w:rPr>
                <w:rFonts w:ascii="Calibri Light" w:hAnsi="Calibri Light" w:cs="Calibri Light"/>
              </w:rPr>
              <w:t xml:space="preserve">especially </w:t>
            </w:r>
            <w:r w:rsidR="00491DB7">
              <w:rPr>
                <w:rFonts w:ascii="Calibri Light" w:hAnsi="Calibri Light" w:cs="Calibri Light"/>
              </w:rPr>
              <w:t>regarding</w:t>
            </w:r>
            <w:r w:rsidRPr="00164912">
              <w:rPr>
                <w:rFonts w:ascii="Calibri Light" w:hAnsi="Calibri Light" w:cs="Calibri Light"/>
              </w:rPr>
              <w:t xml:space="preserve"> interacting with math. </w:t>
            </w:r>
          </w:p>
          <w:p w14:paraId="4F3249F9" w14:textId="77777777" w:rsidR="00164912" w:rsidRPr="00164912" w:rsidRDefault="00164912" w:rsidP="00164912">
            <w:pPr>
              <w:numPr>
                <w:ilvl w:val="0"/>
                <w:numId w:val="10"/>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Implement Utility Value Interventions as exit tickets &amp; instructions for Gradual Release teaching techniques, especially for math (Appendix H)</w:t>
            </w:r>
          </w:p>
          <w:p w14:paraId="574CAE65" w14:textId="31EC2D90" w:rsidR="00164912" w:rsidRPr="00164912" w:rsidRDefault="00164912" w:rsidP="00164912">
            <w:pPr>
              <w:numPr>
                <w:ilvl w:val="0"/>
                <w:numId w:val="10"/>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Educate students about the advantages of staying in a program through difficult times and the disadvantages of a start-stop strategy for earning the GED</w:t>
            </w:r>
            <w:r w:rsidR="00491DB7">
              <w:rPr>
                <w:rFonts w:ascii="Calibri Light" w:hAnsi="Calibri Light" w:cs="Calibri Light"/>
              </w:rPr>
              <w:t>.</w:t>
            </w:r>
          </w:p>
        </w:tc>
      </w:tr>
      <w:tr w:rsidR="00164912" w:rsidRPr="00164912" w14:paraId="047892E2" w14:textId="77777777" w:rsidTr="00DA419A">
        <w:trPr>
          <w:trHeight w:val="286"/>
        </w:trPr>
        <w:tc>
          <w:tcPr>
            <w:cnfStyle w:val="001000000000" w:firstRow="0" w:lastRow="0" w:firstColumn="1" w:lastColumn="0" w:oddVBand="0" w:evenVBand="0" w:oddHBand="0" w:evenHBand="0" w:firstRowFirstColumn="0" w:firstRowLastColumn="0" w:lastRowFirstColumn="0" w:lastRowLastColumn="0"/>
            <w:tcW w:w="2070" w:type="dxa"/>
          </w:tcPr>
          <w:p w14:paraId="18DC54DC" w14:textId="77777777" w:rsidR="00164912" w:rsidRPr="00164912" w:rsidRDefault="00164912" w:rsidP="00164912">
            <w:pPr>
              <w:spacing w:line="360" w:lineRule="auto"/>
              <w:rPr>
                <w:rFonts w:ascii="Calibri Light" w:hAnsi="Calibri Light" w:cs="Calibri Light"/>
              </w:rPr>
            </w:pPr>
          </w:p>
          <w:p w14:paraId="57B045A6"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Instructors need increased professional training and knowledge of recent developments in learning science and science intervention </w:t>
            </w:r>
          </w:p>
          <w:p w14:paraId="206CE752" w14:textId="32EEFA2C"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strategies such as </w:t>
            </w:r>
            <w:r w:rsidR="004D0518" w:rsidRPr="00554A25">
              <w:rPr>
                <w:rFonts w:ascii="Calibri Light" w:hAnsi="Calibri Light" w:cs="Calibri Light"/>
              </w:rPr>
              <w:t xml:space="preserve">Utility Value Intervention </w:t>
            </w:r>
            <w:r w:rsidR="007E00A7" w:rsidRPr="00554A25">
              <w:rPr>
                <w:rFonts w:ascii="Calibri Light" w:hAnsi="Calibri Light" w:cs="Calibri Light"/>
              </w:rPr>
              <w:t>(</w:t>
            </w:r>
            <w:r w:rsidR="00554A25" w:rsidRPr="00164912">
              <w:rPr>
                <w:rFonts w:ascii="Calibri Light" w:hAnsi="Calibri Light" w:cs="Calibri Light"/>
              </w:rPr>
              <w:t>UVI</w:t>
            </w:r>
            <w:r w:rsidR="00554A25" w:rsidRPr="00554A25">
              <w:rPr>
                <w:rFonts w:ascii="Calibri Light" w:hAnsi="Calibri Light" w:cs="Calibri Light"/>
              </w:rPr>
              <w:t>)</w:t>
            </w:r>
            <w:r w:rsidR="00554A25" w:rsidRPr="00164912">
              <w:rPr>
                <w:rFonts w:ascii="Calibri Light" w:hAnsi="Calibri Light" w:cs="Calibri Light"/>
                <w:b w:val="0"/>
                <w:bCs w:val="0"/>
              </w:rPr>
              <w:t xml:space="preserve"> </w:t>
            </w:r>
            <w:r w:rsidR="00491DB7">
              <w:rPr>
                <w:rFonts w:ascii="Calibri Light" w:hAnsi="Calibri Light" w:cs="Calibri Light"/>
              </w:rPr>
              <w:t>and g</w:t>
            </w:r>
            <w:r w:rsidR="004D0518" w:rsidRPr="00554A25">
              <w:rPr>
                <w:rFonts w:ascii="Calibri Light" w:hAnsi="Calibri Light" w:cs="Calibri Light"/>
              </w:rPr>
              <w:t>radua</w:t>
            </w:r>
            <w:r w:rsidR="007E00A7" w:rsidRPr="00554A25">
              <w:rPr>
                <w:rFonts w:ascii="Calibri Light" w:hAnsi="Calibri Light" w:cs="Calibri Light"/>
              </w:rPr>
              <w:t xml:space="preserve">l </w:t>
            </w:r>
            <w:r w:rsidR="00554A25" w:rsidRPr="00554A25">
              <w:rPr>
                <w:rFonts w:ascii="Calibri Light" w:hAnsi="Calibri Light" w:cs="Calibri Light"/>
              </w:rPr>
              <w:t>Release</w:t>
            </w:r>
            <w:r w:rsidR="00554A25" w:rsidRPr="00164912">
              <w:rPr>
                <w:rFonts w:ascii="Calibri Light" w:hAnsi="Calibri Light" w:cs="Calibri Light"/>
                <w:b w:val="0"/>
                <w:bCs w:val="0"/>
              </w:rPr>
              <w:t xml:space="preserve"> (</w:t>
            </w:r>
            <w:r w:rsidRPr="00164912">
              <w:rPr>
                <w:rFonts w:ascii="Calibri Light" w:hAnsi="Calibri Light" w:cs="Calibri Light"/>
              </w:rPr>
              <w:t>Appendix H).</w:t>
            </w:r>
          </w:p>
          <w:p w14:paraId="0CF2EB7D" w14:textId="77777777" w:rsidR="00164912" w:rsidRPr="00164912" w:rsidRDefault="00164912" w:rsidP="00164912">
            <w:pPr>
              <w:spacing w:line="360" w:lineRule="auto"/>
              <w:rPr>
                <w:rFonts w:ascii="Calibri Light" w:hAnsi="Calibri Light" w:cs="Calibri Light"/>
              </w:rPr>
            </w:pPr>
          </w:p>
        </w:tc>
        <w:tc>
          <w:tcPr>
            <w:tcW w:w="7453" w:type="dxa"/>
          </w:tcPr>
          <w:p w14:paraId="5E40E4D0"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Instructional Solution</w:t>
            </w:r>
          </w:p>
          <w:p w14:paraId="7A96E78F" w14:textId="6D60D966" w:rsidR="00164912" w:rsidRPr="00164912" w:rsidRDefault="00164912" w:rsidP="00164912">
            <w:pPr>
              <w:numPr>
                <w:ilvl w:val="0"/>
                <w:numId w:val="10"/>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Implement a learning module or class focus groups that introduce students to </w:t>
            </w:r>
            <w:r w:rsidR="001F1F43" w:rsidRPr="00554A25">
              <w:rPr>
                <w:rFonts w:ascii="Calibri Light" w:hAnsi="Calibri Light" w:cs="Calibri Light"/>
              </w:rPr>
              <w:t xml:space="preserve">the </w:t>
            </w:r>
            <w:r w:rsidRPr="00164912">
              <w:rPr>
                <w:rFonts w:ascii="Calibri Light" w:hAnsi="Calibri Light" w:cs="Calibri Light"/>
              </w:rPr>
              <w:t>current neuroscience of</w:t>
            </w:r>
            <w:r w:rsidR="00BB5A6C">
              <w:rPr>
                <w:rFonts w:ascii="Calibri Light" w:hAnsi="Calibri Light" w:cs="Calibri Light"/>
              </w:rPr>
              <w:t xml:space="preserve"> l</w:t>
            </w:r>
            <w:r w:rsidRPr="00164912">
              <w:rPr>
                <w:rFonts w:ascii="Calibri Light" w:hAnsi="Calibri Light" w:cs="Calibri Light"/>
              </w:rPr>
              <w:t xml:space="preserve">earning to teach about the growth that </w:t>
            </w:r>
            <w:r w:rsidR="001F1F43" w:rsidRPr="00554A25">
              <w:rPr>
                <w:rFonts w:ascii="Calibri Light" w:hAnsi="Calibri Light" w:cs="Calibri Light"/>
              </w:rPr>
              <w:t>happens</w:t>
            </w:r>
            <w:r w:rsidRPr="00164912">
              <w:rPr>
                <w:rFonts w:ascii="Calibri Light" w:hAnsi="Calibri Light" w:cs="Calibri Light"/>
              </w:rPr>
              <w:t xml:space="preserve"> when frustration is felt, the plasticity of the brain, and the value of getting the wrong answe</w:t>
            </w:r>
            <w:r w:rsidR="001F1F43" w:rsidRPr="00554A25">
              <w:rPr>
                <w:rFonts w:ascii="Calibri Light" w:hAnsi="Calibri Light" w:cs="Calibri Light"/>
              </w:rPr>
              <w:t xml:space="preserve">r, </w:t>
            </w:r>
            <w:r w:rsidRPr="00164912">
              <w:rPr>
                <w:rFonts w:ascii="Calibri Light" w:hAnsi="Calibri Light" w:cs="Calibri Light"/>
              </w:rPr>
              <w:t xml:space="preserve">especially as it pertains to interacting with math (Boaler, 2021). </w:t>
            </w:r>
          </w:p>
          <w:p w14:paraId="0A3E5DA7" w14:textId="77777777" w:rsidR="00164912" w:rsidRPr="00164912" w:rsidRDefault="00164912" w:rsidP="00164912">
            <w:pPr>
              <w:numPr>
                <w:ilvl w:val="0"/>
                <w:numId w:val="10"/>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Implement Utility Value Interventions as exit tickets, especially for math (Appendix H).</w:t>
            </w:r>
          </w:p>
          <w:p w14:paraId="159B7728"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Non-Instructional Solution</w:t>
            </w:r>
          </w:p>
          <w:p w14:paraId="083708CF" w14:textId="5A1C39A2" w:rsidR="00164912" w:rsidRPr="00164912" w:rsidRDefault="00164912" w:rsidP="00164912">
            <w:pPr>
              <w:numPr>
                <w:ilvl w:val="0"/>
                <w:numId w:val="10"/>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Provide opportunities for instructors to collaborate and exchange ideas. This </w:t>
            </w:r>
            <w:r w:rsidR="001F1F43" w:rsidRPr="00554A25">
              <w:rPr>
                <w:rFonts w:ascii="Calibri Light" w:hAnsi="Calibri Light" w:cs="Calibri Light"/>
              </w:rPr>
              <w:t xml:space="preserve">discussion board </w:t>
            </w:r>
            <w:r w:rsidRPr="00164912">
              <w:rPr>
                <w:rFonts w:ascii="Calibri Light" w:hAnsi="Calibri Light" w:cs="Calibri Light"/>
              </w:rPr>
              <w:t>could be arranged for in</w:t>
            </w:r>
            <w:r w:rsidR="001F1F43" w:rsidRPr="00554A25">
              <w:rPr>
                <w:rFonts w:ascii="Calibri Light" w:hAnsi="Calibri Light" w:cs="Calibri Light"/>
              </w:rPr>
              <w:t>-</w:t>
            </w:r>
            <w:r w:rsidRPr="00164912">
              <w:rPr>
                <w:rFonts w:ascii="Calibri Light" w:hAnsi="Calibri Light" w:cs="Calibri Light"/>
              </w:rPr>
              <w:t>person gatherings</w:t>
            </w:r>
            <w:r w:rsidR="001F1F43" w:rsidRPr="00554A25">
              <w:rPr>
                <w:rFonts w:ascii="Calibri Light" w:hAnsi="Calibri Light" w:cs="Calibri Light"/>
              </w:rPr>
              <w:t xml:space="preserve"> or</w:t>
            </w:r>
            <w:r w:rsidRPr="00164912">
              <w:rPr>
                <w:rFonts w:ascii="Calibri Light" w:hAnsi="Calibri Light" w:cs="Calibri Light"/>
              </w:rPr>
              <w:t xml:space="preserve"> a quarterly opportunity to exchange ideas online. Another way this could </w:t>
            </w:r>
            <w:r w:rsidRPr="00164912">
              <w:rPr>
                <w:rFonts w:ascii="Calibri Light" w:hAnsi="Calibri Light" w:cs="Calibri Light"/>
              </w:rPr>
              <w:lastRenderedPageBreak/>
              <w:t>be accomplished is by creating a Padlet for instructors to ask questions and exchange tips and tricks (Appendix I).</w:t>
            </w:r>
          </w:p>
          <w:p w14:paraId="4259A76B"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164912" w:rsidRPr="00164912" w14:paraId="27C89308" w14:textId="77777777" w:rsidTr="00DA419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070" w:type="dxa"/>
          </w:tcPr>
          <w:p w14:paraId="20A7A7DE" w14:textId="77777777" w:rsidR="00164912" w:rsidRPr="00164912" w:rsidRDefault="00164912" w:rsidP="00164912">
            <w:pPr>
              <w:spacing w:line="360" w:lineRule="auto"/>
              <w:rPr>
                <w:rFonts w:ascii="Calibri Light" w:hAnsi="Calibri Light" w:cs="Calibri Light"/>
              </w:rPr>
            </w:pPr>
          </w:p>
          <w:p w14:paraId="5ADFB93A" w14:textId="196DA448"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Facilitators and Administration want better insight into the student thought proces</w:t>
            </w:r>
            <w:r w:rsidR="001F1F43" w:rsidRPr="00554A25">
              <w:rPr>
                <w:rFonts w:ascii="Calibri Light" w:hAnsi="Calibri Light" w:cs="Calibri Light"/>
              </w:rPr>
              <w:t>se</w:t>
            </w:r>
            <w:r w:rsidRPr="00164912">
              <w:rPr>
                <w:rFonts w:ascii="Calibri Light" w:hAnsi="Calibri Light" w:cs="Calibri Light"/>
              </w:rPr>
              <w:t xml:space="preserve">s and why they might drop out with only one test left. </w:t>
            </w:r>
          </w:p>
        </w:tc>
        <w:tc>
          <w:tcPr>
            <w:tcW w:w="7453" w:type="dxa"/>
          </w:tcPr>
          <w:p w14:paraId="53D1CE25"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32DE46BF"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Non-Instructional Solution</w:t>
            </w:r>
          </w:p>
          <w:p w14:paraId="144CD70B" w14:textId="5CE549A8" w:rsidR="00164912" w:rsidRPr="00164912" w:rsidRDefault="00164912" w:rsidP="00164912">
            <w:pPr>
              <w:numPr>
                <w:ilvl w:val="0"/>
                <w:numId w:val="10"/>
              </w:num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When instructors </w:t>
            </w:r>
            <w:r w:rsidR="001F1F43" w:rsidRPr="00554A25">
              <w:rPr>
                <w:rFonts w:ascii="Calibri Light" w:hAnsi="Calibri Light" w:cs="Calibri Light"/>
              </w:rPr>
              <w:t>register students for the next session, thos</w:t>
            </w:r>
            <w:r w:rsidRPr="00164912">
              <w:rPr>
                <w:rFonts w:ascii="Calibri Light" w:hAnsi="Calibri Light" w:cs="Calibri Light"/>
              </w:rPr>
              <w:t xml:space="preserve">e not planning to return will be asked to </w:t>
            </w:r>
            <w:r w:rsidR="00E21CB7" w:rsidRPr="00554A25">
              <w:rPr>
                <w:rFonts w:ascii="Calibri Light" w:hAnsi="Calibri Light" w:cs="Calibri Light"/>
              </w:rPr>
              <w:t>complete</w:t>
            </w:r>
            <w:r w:rsidRPr="00164912">
              <w:rPr>
                <w:rFonts w:ascii="Calibri Light" w:hAnsi="Calibri Light" w:cs="Calibri Light"/>
              </w:rPr>
              <w:t xml:space="preserve"> an exit survey. This </w:t>
            </w:r>
            <w:r w:rsidR="001F1F43" w:rsidRPr="00554A25">
              <w:rPr>
                <w:rFonts w:ascii="Calibri Light" w:hAnsi="Calibri Light" w:cs="Calibri Light"/>
              </w:rPr>
              <w:t xml:space="preserve">exit survey </w:t>
            </w:r>
            <w:r w:rsidRPr="00164912">
              <w:rPr>
                <w:rFonts w:ascii="Calibri Light" w:hAnsi="Calibri Light" w:cs="Calibri Light"/>
              </w:rPr>
              <w:t xml:space="preserve">will create a regular stream of information while contact information is current and an instructor is present to help them understand how to fill out the form if necessary. This survey is yet to be designed and is out of </w:t>
            </w:r>
            <w:r w:rsidR="001F1F43" w:rsidRPr="00554A25">
              <w:rPr>
                <w:rFonts w:ascii="Calibri Light" w:hAnsi="Calibri Light" w:cs="Calibri Light"/>
              </w:rPr>
              <w:t xml:space="preserve">the </w:t>
            </w:r>
            <w:r w:rsidRPr="00164912">
              <w:rPr>
                <w:rFonts w:ascii="Calibri Light" w:hAnsi="Calibri Light" w:cs="Calibri Light"/>
              </w:rPr>
              <w:t>scope of this p</w:t>
            </w:r>
            <w:r w:rsidR="001F1F43" w:rsidRPr="00554A25">
              <w:rPr>
                <w:rFonts w:ascii="Calibri Light" w:hAnsi="Calibri Light" w:cs="Calibri Light"/>
              </w:rPr>
              <w:t>roject phase</w:t>
            </w:r>
            <w:r w:rsidRPr="00164912">
              <w:rPr>
                <w:rFonts w:ascii="Calibri Light" w:hAnsi="Calibri Light" w:cs="Calibri Light"/>
              </w:rPr>
              <w:t>.</w:t>
            </w:r>
          </w:p>
          <w:p w14:paraId="62E289AD"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bl>
    <w:p w14:paraId="56A6C8E7" w14:textId="77777777" w:rsidR="00832216" w:rsidRPr="00554A25" w:rsidRDefault="00832216" w:rsidP="0007539C">
      <w:pPr>
        <w:spacing w:line="480" w:lineRule="auto"/>
        <w:rPr>
          <w:rFonts w:ascii="Calibri Light" w:hAnsi="Calibri Light" w:cs="Calibri Light"/>
          <w:sz w:val="24"/>
          <w:szCs w:val="24"/>
        </w:rPr>
      </w:pPr>
    </w:p>
    <w:p w14:paraId="5CABC7ED" w14:textId="77777777" w:rsidR="00A03978" w:rsidRPr="00554A25" w:rsidRDefault="00B73458" w:rsidP="00A03978">
      <w:pPr>
        <w:spacing w:line="480" w:lineRule="auto"/>
        <w:rPr>
          <w:rFonts w:ascii="Calibri Light" w:hAnsi="Calibri Light" w:cs="Calibri Light"/>
          <w:sz w:val="24"/>
          <w:szCs w:val="24"/>
        </w:rPr>
      </w:pPr>
      <w:r w:rsidRPr="00554A25">
        <w:rPr>
          <w:rFonts w:ascii="Calibri Light" w:hAnsi="Calibri Light" w:cs="Calibri Light"/>
          <w:sz w:val="24"/>
          <w:szCs w:val="24"/>
        </w:rPr>
        <w:t xml:space="preserve">The next step is to conduct a risk analysis </w:t>
      </w:r>
      <w:r w:rsidR="00DC36DC" w:rsidRPr="00554A25">
        <w:rPr>
          <w:rFonts w:ascii="Calibri Light" w:hAnsi="Calibri Light" w:cs="Calibri Light"/>
          <w:sz w:val="24"/>
          <w:szCs w:val="24"/>
        </w:rPr>
        <w:t>of these proposed solution</w:t>
      </w:r>
      <w:r w:rsidR="0007539C" w:rsidRPr="00554A25">
        <w:rPr>
          <w:rFonts w:ascii="Calibri Light" w:hAnsi="Calibri Light" w:cs="Calibri Light"/>
          <w:sz w:val="24"/>
          <w:szCs w:val="24"/>
        </w:rPr>
        <w:t>s</w:t>
      </w:r>
      <w:r w:rsidR="00DC36DC" w:rsidRPr="00554A25">
        <w:rPr>
          <w:rFonts w:ascii="Calibri Light" w:hAnsi="Calibri Light" w:cs="Calibri Light"/>
          <w:sz w:val="24"/>
          <w:szCs w:val="24"/>
        </w:rPr>
        <w:t xml:space="preserve">. This </w:t>
      </w:r>
      <w:r w:rsidR="0007539C" w:rsidRPr="00554A25">
        <w:rPr>
          <w:rFonts w:ascii="Calibri Light" w:hAnsi="Calibri Light" w:cs="Calibri Light"/>
          <w:sz w:val="24"/>
          <w:szCs w:val="24"/>
        </w:rPr>
        <w:t xml:space="preserve">next step </w:t>
      </w:r>
      <w:r w:rsidR="00DC36DC" w:rsidRPr="00554A25">
        <w:rPr>
          <w:rFonts w:ascii="Calibri Light" w:hAnsi="Calibri Light" w:cs="Calibri Light"/>
          <w:sz w:val="24"/>
          <w:szCs w:val="24"/>
        </w:rPr>
        <w:t>is a strategic process to determin</w:t>
      </w:r>
      <w:r w:rsidR="0007539C" w:rsidRPr="00554A25">
        <w:rPr>
          <w:rFonts w:ascii="Calibri Light" w:hAnsi="Calibri Light" w:cs="Calibri Light"/>
          <w:sz w:val="24"/>
          <w:szCs w:val="24"/>
        </w:rPr>
        <w:t>e</w:t>
      </w:r>
      <w:r w:rsidR="00DC36DC" w:rsidRPr="00554A25">
        <w:rPr>
          <w:rFonts w:ascii="Calibri Light" w:hAnsi="Calibri Light" w:cs="Calibri Light"/>
          <w:sz w:val="24"/>
          <w:szCs w:val="24"/>
        </w:rPr>
        <w:t xml:space="preserve"> </w:t>
      </w:r>
      <w:r w:rsidR="00DE2C9A" w:rsidRPr="00554A25">
        <w:rPr>
          <w:rFonts w:ascii="Calibri Light" w:hAnsi="Calibri Light" w:cs="Calibri Light"/>
          <w:sz w:val="24"/>
          <w:szCs w:val="24"/>
        </w:rPr>
        <w:t>feasible and sustainable solutions</w:t>
      </w:r>
      <w:r w:rsidR="0007539C" w:rsidRPr="00554A25">
        <w:rPr>
          <w:rFonts w:ascii="Calibri Light" w:hAnsi="Calibri Light" w:cs="Calibri Light"/>
          <w:sz w:val="24"/>
          <w:szCs w:val="24"/>
        </w:rPr>
        <w:t xml:space="preserve">. </w:t>
      </w:r>
      <w:r w:rsidR="00832216" w:rsidRPr="00554A25">
        <w:rPr>
          <w:rFonts w:ascii="Calibri Light" w:hAnsi="Calibri Light" w:cs="Calibri Light"/>
          <w:sz w:val="24"/>
          <w:szCs w:val="24"/>
        </w:rPr>
        <w:t>Please see this analysis on page 2</w:t>
      </w:r>
      <w:r w:rsidR="00A03978" w:rsidRPr="00554A25">
        <w:rPr>
          <w:rFonts w:ascii="Calibri Light" w:hAnsi="Calibri Light" w:cs="Calibri Light"/>
          <w:sz w:val="24"/>
          <w:szCs w:val="24"/>
        </w:rPr>
        <w:t>7</w:t>
      </w:r>
      <w:r w:rsidR="00832216" w:rsidRPr="00554A25">
        <w:rPr>
          <w:rFonts w:ascii="Calibri Light" w:hAnsi="Calibri Light" w:cs="Calibri Light"/>
          <w:sz w:val="24"/>
          <w:szCs w:val="24"/>
        </w:rPr>
        <w:t>.</w:t>
      </w:r>
    </w:p>
    <w:p w14:paraId="76442D55" w14:textId="77777777" w:rsidR="00A03978" w:rsidRPr="00554A25" w:rsidRDefault="00F648D1" w:rsidP="00017321">
      <w:pPr>
        <w:pStyle w:val="Heading3"/>
        <w:spacing w:line="480" w:lineRule="auto"/>
        <w:rPr>
          <w:rFonts w:ascii="Calibri Light" w:hAnsi="Calibri Light" w:cs="Calibri Light"/>
          <w:b/>
          <w:bCs/>
          <w:color w:val="000000" w:themeColor="text1"/>
          <w:sz w:val="28"/>
          <w:szCs w:val="28"/>
        </w:rPr>
      </w:pPr>
      <w:r w:rsidRPr="00554A25">
        <w:rPr>
          <w:rFonts w:ascii="Calibri Light" w:hAnsi="Calibri Light" w:cs="Calibri Light"/>
          <w:b/>
          <w:bCs/>
          <w:color w:val="000000" w:themeColor="text1"/>
          <w:sz w:val="28"/>
          <w:szCs w:val="28"/>
        </w:rPr>
        <w:t xml:space="preserve">Risk Analysis &amp; </w:t>
      </w:r>
      <w:r w:rsidR="00164912" w:rsidRPr="00554A25">
        <w:rPr>
          <w:rFonts w:ascii="Calibri Light" w:hAnsi="Calibri Light" w:cs="Calibri Light"/>
          <w:b/>
          <w:bCs/>
          <w:color w:val="000000" w:themeColor="text1"/>
          <w:sz w:val="28"/>
          <w:szCs w:val="28"/>
        </w:rPr>
        <w:t xml:space="preserve">Projected Investments </w:t>
      </w:r>
      <w:r w:rsidR="006259A3" w:rsidRPr="00554A25">
        <w:rPr>
          <w:rFonts w:ascii="Calibri Light" w:hAnsi="Calibri Light" w:cs="Calibri Light"/>
          <w:b/>
          <w:bCs/>
          <w:color w:val="000000" w:themeColor="text1"/>
          <w:sz w:val="28"/>
          <w:szCs w:val="28"/>
        </w:rPr>
        <w:t>(Budget</w:t>
      </w:r>
      <w:r w:rsidR="001B0403" w:rsidRPr="00554A25">
        <w:rPr>
          <w:rFonts w:ascii="Calibri Light" w:hAnsi="Calibri Light" w:cs="Calibri Light"/>
          <w:b/>
          <w:bCs/>
          <w:color w:val="000000" w:themeColor="text1"/>
          <w:sz w:val="28"/>
          <w:szCs w:val="28"/>
        </w:rPr>
        <w:t>, Time, and Scope)</w:t>
      </w:r>
    </w:p>
    <w:p w14:paraId="349A6712" w14:textId="237319FC" w:rsidR="00B73458" w:rsidRPr="00554A25" w:rsidRDefault="00044A68" w:rsidP="00316FEE">
      <w:pPr>
        <w:spacing w:line="480" w:lineRule="auto"/>
        <w:rPr>
          <w:rFonts w:ascii="Calibri Light" w:hAnsi="Calibri Light" w:cs="Calibri Light"/>
          <w:sz w:val="24"/>
          <w:szCs w:val="24"/>
        </w:rPr>
      </w:pPr>
      <w:r w:rsidRPr="00554A25">
        <w:rPr>
          <w:rFonts w:ascii="Calibri Light" w:eastAsiaTheme="majorEastAsia" w:hAnsi="Calibri Light" w:cs="Calibri Light"/>
          <w:sz w:val="24"/>
          <w:szCs w:val="24"/>
        </w:rPr>
        <w:t>The budget is a universal constraint</w:t>
      </w:r>
      <w:r w:rsidR="001B0403" w:rsidRPr="00554A25">
        <w:rPr>
          <w:rFonts w:ascii="Calibri Light" w:eastAsiaTheme="majorEastAsia" w:hAnsi="Calibri Light" w:cs="Calibri Light"/>
          <w:sz w:val="24"/>
          <w:szCs w:val="24"/>
        </w:rPr>
        <w:t xml:space="preserve">, along with investments </w:t>
      </w:r>
      <w:r w:rsidR="00BB5A6C">
        <w:rPr>
          <w:rFonts w:ascii="Calibri Light" w:eastAsiaTheme="majorEastAsia" w:hAnsi="Calibri Light" w:cs="Calibri Light"/>
          <w:sz w:val="24"/>
          <w:szCs w:val="24"/>
        </w:rPr>
        <w:t>in</w:t>
      </w:r>
      <w:r w:rsidR="001B0403" w:rsidRPr="00554A25">
        <w:rPr>
          <w:rFonts w:ascii="Calibri Light" w:eastAsiaTheme="majorEastAsia" w:hAnsi="Calibri Light" w:cs="Calibri Light"/>
          <w:sz w:val="24"/>
          <w:szCs w:val="24"/>
        </w:rPr>
        <w:t xml:space="preserve"> time and</w:t>
      </w:r>
      <w:r w:rsidR="0053555C" w:rsidRPr="00554A25">
        <w:rPr>
          <w:rFonts w:ascii="Calibri Light" w:eastAsiaTheme="majorEastAsia" w:hAnsi="Calibri Light" w:cs="Calibri Light"/>
          <w:sz w:val="24"/>
          <w:szCs w:val="24"/>
        </w:rPr>
        <w:t xml:space="preserve"> scope </w:t>
      </w:r>
      <w:r w:rsidR="00A55E74" w:rsidRPr="00554A25">
        <w:rPr>
          <w:rFonts w:ascii="Calibri Light" w:eastAsiaTheme="majorEastAsia" w:hAnsi="Calibri Light" w:cs="Calibri Light"/>
          <w:sz w:val="24"/>
          <w:szCs w:val="24"/>
        </w:rPr>
        <w:t>(Rose</w:t>
      </w:r>
      <w:r w:rsidR="0053555C" w:rsidRPr="00554A25">
        <w:rPr>
          <w:rFonts w:ascii="Calibri Light" w:eastAsiaTheme="majorEastAsia" w:hAnsi="Calibri Light" w:cs="Calibri Light"/>
          <w:sz w:val="24"/>
          <w:szCs w:val="24"/>
        </w:rPr>
        <w:t>, 2014)</w:t>
      </w:r>
      <w:r w:rsidR="005A5A09" w:rsidRPr="00554A25">
        <w:rPr>
          <w:rFonts w:ascii="Calibri Light" w:eastAsiaTheme="majorEastAsia" w:hAnsi="Calibri Light" w:cs="Calibri Light"/>
          <w:sz w:val="24"/>
          <w:szCs w:val="24"/>
        </w:rPr>
        <w:t>. Even if there is little to no budget available for this pro</w:t>
      </w:r>
      <w:r w:rsidR="00A20AF8" w:rsidRPr="00554A25">
        <w:rPr>
          <w:rFonts w:ascii="Calibri Light" w:eastAsiaTheme="majorEastAsia" w:hAnsi="Calibri Light" w:cs="Calibri Light"/>
          <w:sz w:val="24"/>
          <w:szCs w:val="24"/>
        </w:rPr>
        <w:t>j</w:t>
      </w:r>
      <w:r w:rsidR="005A5A09" w:rsidRPr="00554A25">
        <w:rPr>
          <w:rFonts w:ascii="Calibri Light" w:eastAsiaTheme="majorEastAsia" w:hAnsi="Calibri Light" w:cs="Calibri Light"/>
          <w:sz w:val="24"/>
          <w:szCs w:val="24"/>
        </w:rPr>
        <w:t>ect, there will still be a</w:t>
      </w:r>
      <w:r w:rsidR="00A20AF8" w:rsidRPr="00554A25">
        <w:rPr>
          <w:rFonts w:ascii="Calibri Light" w:eastAsiaTheme="majorEastAsia" w:hAnsi="Calibri Light" w:cs="Calibri Light"/>
          <w:sz w:val="24"/>
          <w:szCs w:val="24"/>
        </w:rPr>
        <w:t xml:space="preserve">n investment of time and resources. Moreover, the project will need to be timebound to be effectively evaluated. Table 4 analyzes the </w:t>
      </w:r>
      <w:r w:rsidR="00F648D1" w:rsidRPr="00554A25">
        <w:rPr>
          <w:rFonts w:ascii="Calibri Light" w:eastAsiaTheme="majorEastAsia" w:hAnsi="Calibri Light" w:cs="Calibri Light"/>
          <w:sz w:val="24"/>
          <w:szCs w:val="24"/>
        </w:rPr>
        <w:t xml:space="preserve">possible solutions and </w:t>
      </w:r>
      <w:r w:rsidR="004F7E3F" w:rsidRPr="00554A25">
        <w:rPr>
          <w:rFonts w:ascii="Calibri Light" w:eastAsiaTheme="majorEastAsia" w:hAnsi="Calibri Light" w:cs="Calibri Light"/>
          <w:sz w:val="24"/>
          <w:szCs w:val="24"/>
        </w:rPr>
        <w:t xml:space="preserve">outlines a risk analysis for each. </w:t>
      </w:r>
    </w:p>
    <w:p w14:paraId="660F78F6" w14:textId="77777777" w:rsidR="00316FEE" w:rsidRPr="00554A25" w:rsidRDefault="00316FEE" w:rsidP="00316FEE">
      <w:pPr>
        <w:spacing w:line="480" w:lineRule="auto"/>
        <w:rPr>
          <w:rFonts w:ascii="Calibri Light" w:hAnsi="Calibri Light" w:cs="Calibri Light"/>
          <w:sz w:val="24"/>
          <w:szCs w:val="24"/>
        </w:rPr>
      </w:pPr>
    </w:p>
    <w:p w14:paraId="73A0EF33" w14:textId="77777777" w:rsidR="00316FEE" w:rsidRPr="00554A25" w:rsidRDefault="00316FEE" w:rsidP="00316FEE">
      <w:pPr>
        <w:spacing w:line="480" w:lineRule="auto"/>
        <w:rPr>
          <w:rFonts w:ascii="Calibri Light" w:hAnsi="Calibri Light" w:cs="Calibri Light"/>
          <w:sz w:val="24"/>
          <w:szCs w:val="24"/>
        </w:rPr>
      </w:pPr>
    </w:p>
    <w:p w14:paraId="696539FE" w14:textId="77777777" w:rsidR="00316FEE" w:rsidRPr="00554A25" w:rsidRDefault="00316FEE" w:rsidP="00316FEE">
      <w:pPr>
        <w:spacing w:line="480" w:lineRule="auto"/>
        <w:rPr>
          <w:rFonts w:ascii="Calibri Light" w:hAnsi="Calibri Light" w:cs="Calibri Light"/>
          <w:sz w:val="24"/>
          <w:szCs w:val="24"/>
        </w:rPr>
      </w:pPr>
    </w:p>
    <w:p w14:paraId="129AE45E" w14:textId="77777777" w:rsidR="00316FEE" w:rsidRPr="00554A25" w:rsidRDefault="00316FEE" w:rsidP="00316FEE">
      <w:pPr>
        <w:spacing w:line="480" w:lineRule="auto"/>
        <w:rPr>
          <w:rFonts w:ascii="Calibri Light" w:hAnsi="Calibri Light" w:cs="Calibri Light"/>
          <w:sz w:val="24"/>
          <w:szCs w:val="24"/>
        </w:rPr>
      </w:pPr>
    </w:p>
    <w:p w14:paraId="008CCA74" w14:textId="77777777" w:rsidR="00316FEE" w:rsidRPr="00554A25" w:rsidRDefault="00316FEE" w:rsidP="00316FEE">
      <w:pPr>
        <w:spacing w:line="480" w:lineRule="auto"/>
        <w:rPr>
          <w:rFonts w:ascii="Calibri Light" w:hAnsi="Calibri Light" w:cs="Calibri Light"/>
          <w:sz w:val="24"/>
          <w:szCs w:val="24"/>
        </w:rPr>
      </w:pPr>
    </w:p>
    <w:p w14:paraId="22D49B8D" w14:textId="1A6BCCBE" w:rsidR="00164912" w:rsidRPr="00164912" w:rsidRDefault="00164912" w:rsidP="00164912">
      <w:pPr>
        <w:rPr>
          <w:rFonts w:ascii="Calibri Light" w:hAnsi="Calibri Light" w:cs="Calibri Light"/>
          <w:sz w:val="24"/>
          <w:szCs w:val="24"/>
        </w:rPr>
      </w:pPr>
      <w:r w:rsidRPr="00164912">
        <w:rPr>
          <w:rFonts w:ascii="Calibri Light" w:hAnsi="Calibri Light" w:cs="Calibri Light"/>
          <w:sz w:val="24"/>
          <w:szCs w:val="24"/>
        </w:rPr>
        <w:t>Table 4</w:t>
      </w:r>
    </w:p>
    <w:p w14:paraId="51602F63" w14:textId="3AB45507" w:rsidR="00164912" w:rsidRPr="00554A25" w:rsidRDefault="00D0109B" w:rsidP="00164912">
      <w:pPr>
        <w:jc w:val="center"/>
        <w:rPr>
          <w:rFonts w:ascii="Calibri Light" w:hAnsi="Calibri Light" w:cs="Calibri Light"/>
          <w:b/>
          <w:bCs/>
          <w:sz w:val="24"/>
          <w:szCs w:val="24"/>
        </w:rPr>
      </w:pPr>
      <w:r w:rsidRPr="00554A25">
        <w:rPr>
          <w:rFonts w:ascii="Calibri Light" w:hAnsi="Calibri Light" w:cs="Calibri Light"/>
          <w:b/>
          <w:bCs/>
          <w:sz w:val="24"/>
          <w:szCs w:val="24"/>
        </w:rPr>
        <w:t>Constraints- Budget, Resources, Time</w:t>
      </w:r>
      <w:r w:rsidR="00BB5A6C">
        <w:rPr>
          <w:rFonts w:ascii="Calibri Light" w:hAnsi="Calibri Light" w:cs="Calibri Light"/>
          <w:b/>
          <w:bCs/>
          <w:sz w:val="24"/>
          <w:szCs w:val="24"/>
        </w:rPr>
        <w:t>,</w:t>
      </w:r>
      <w:r w:rsidR="00DB7DF8" w:rsidRPr="00554A25">
        <w:rPr>
          <w:rFonts w:ascii="Calibri Light" w:hAnsi="Calibri Light" w:cs="Calibri Light"/>
          <w:b/>
          <w:bCs/>
          <w:sz w:val="24"/>
          <w:szCs w:val="24"/>
        </w:rPr>
        <w:t xml:space="preserve"> and Scope</w:t>
      </w:r>
    </w:p>
    <w:p w14:paraId="6227F0BA" w14:textId="77777777" w:rsidR="00320A75" w:rsidRPr="00164912" w:rsidRDefault="00320A75" w:rsidP="00164912">
      <w:pPr>
        <w:jc w:val="center"/>
        <w:rPr>
          <w:rFonts w:ascii="Calibri Light" w:hAnsi="Calibri Light" w:cs="Calibri Light"/>
          <w:b/>
          <w:bCs/>
          <w:sz w:val="24"/>
          <w:szCs w:val="24"/>
        </w:rPr>
      </w:pPr>
    </w:p>
    <w:tbl>
      <w:tblPr>
        <w:tblStyle w:val="GridTable2-Accent3"/>
        <w:tblW w:w="0" w:type="auto"/>
        <w:tblLook w:val="04A0" w:firstRow="1" w:lastRow="0" w:firstColumn="1" w:lastColumn="0" w:noHBand="0" w:noVBand="1"/>
        <w:tblCaption w:val="Projected Investments and Projected Gains"/>
        <w:tblDescription w:val="This table lists the possible solutions generated in the previous table and projects the investment, cost, and possibe gains. "/>
      </w:tblPr>
      <w:tblGrid>
        <w:gridCol w:w="1808"/>
        <w:gridCol w:w="2154"/>
        <w:gridCol w:w="1982"/>
        <w:gridCol w:w="2729"/>
      </w:tblGrid>
      <w:tr w:rsidR="00164912" w:rsidRPr="00164912" w14:paraId="10D5A505" w14:textId="77777777" w:rsidTr="00DA419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08" w:type="dxa"/>
          </w:tcPr>
          <w:p w14:paraId="7206C786" w14:textId="77777777" w:rsidR="00164912" w:rsidRPr="00164912" w:rsidRDefault="00164912" w:rsidP="00164912">
            <w:pPr>
              <w:rPr>
                <w:rFonts w:ascii="Calibri Light" w:hAnsi="Calibri Light" w:cs="Calibri Light"/>
              </w:rPr>
            </w:pPr>
            <w:r w:rsidRPr="00164912">
              <w:rPr>
                <w:rFonts w:ascii="Calibri Light" w:hAnsi="Calibri Light" w:cs="Calibri Light"/>
              </w:rPr>
              <w:t>Possible Solution</w:t>
            </w:r>
          </w:p>
        </w:tc>
        <w:tc>
          <w:tcPr>
            <w:tcW w:w="2154" w:type="dxa"/>
          </w:tcPr>
          <w:p w14:paraId="0921425D" w14:textId="77777777" w:rsidR="00164912" w:rsidRPr="00164912" w:rsidRDefault="00164912" w:rsidP="0016491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Projected Investment</w:t>
            </w:r>
          </w:p>
        </w:tc>
        <w:tc>
          <w:tcPr>
            <w:tcW w:w="1982" w:type="dxa"/>
          </w:tcPr>
          <w:p w14:paraId="5BFBA5CD" w14:textId="77777777" w:rsidR="00164912" w:rsidRPr="00164912" w:rsidRDefault="00164912" w:rsidP="0016491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Projected Gains</w:t>
            </w:r>
          </w:p>
        </w:tc>
        <w:tc>
          <w:tcPr>
            <w:tcW w:w="2729" w:type="dxa"/>
          </w:tcPr>
          <w:p w14:paraId="60149644" w14:textId="77777777" w:rsidR="00164912" w:rsidRPr="00164912" w:rsidRDefault="00164912" w:rsidP="0016491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Potential Barriers</w:t>
            </w:r>
          </w:p>
        </w:tc>
      </w:tr>
      <w:tr w:rsidR="00164912" w:rsidRPr="00164912" w14:paraId="675CDB62" w14:textId="77777777" w:rsidTr="00DA419A">
        <w:trPr>
          <w:cnfStyle w:val="000000100000" w:firstRow="0" w:lastRow="0" w:firstColumn="0" w:lastColumn="0" w:oddVBand="0" w:evenVBand="0" w:oddHBand="1" w:evenHBand="0" w:firstRowFirstColumn="0" w:firstRowLastColumn="0" w:lastRowFirstColumn="0" w:lastRowLastColumn="0"/>
          <w:trHeight w:val="4852"/>
        </w:trPr>
        <w:tc>
          <w:tcPr>
            <w:cnfStyle w:val="001000000000" w:firstRow="0" w:lastRow="0" w:firstColumn="1" w:lastColumn="0" w:oddVBand="0" w:evenVBand="0" w:oddHBand="0" w:evenHBand="0" w:firstRowFirstColumn="0" w:firstRowLastColumn="0" w:lastRowFirstColumn="0" w:lastRowLastColumn="0"/>
            <w:tcW w:w="1808" w:type="dxa"/>
          </w:tcPr>
          <w:p w14:paraId="6F285D06" w14:textId="43038C2F"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Post</w:t>
            </w:r>
            <w:r w:rsidR="00491DB7">
              <w:rPr>
                <w:rFonts w:ascii="Calibri Light" w:hAnsi="Calibri Light" w:cs="Calibri Light"/>
              </w:rPr>
              <w:t>-</w:t>
            </w:r>
            <w:r w:rsidRPr="00164912">
              <w:rPr>
                <w:rFonts w:ascii="Calibri Light" w:hAnsi="Calibri Light" w:cs="Calibri Light"/>
              </w:rPr>
              <w:t>GED registration dates and times on</w:t>
            </w:r>
            <w:r w:rsidR="00275814">
              <w:rPr>
                <w:rFonts w:ascii="Calibri Light" w:hAnsi="Calibri Light" w:cs="Calibri Light"/>
              </w:rPr>
              <w:t xml:space="preserve"> MCC'</w:t>
            </w:r>
            <w:r w:rsidRPr="00164912">
              <w:rPr>
                <w:rFonts w:ascii="Calibri Light" w:hAnsi="Calibri Light" w:cs="Calibri Light"/>
              </w:rPr>
              <w:t>s GED website and or social media</w:t>
            </w:r>
          </w:p>
          <w:p w14:paraId="7A858F76" w14:textId="77777777" w:rsidR="00164912" w:rsidRPr="00164912" w:rsidRDefault="00164912" w:rsidP="00164912">
            <w:pPr>
              <w:spacing w:line="360" w:lineRule="auto"/>
              <w:rPr>
                <w:rFonts w:ascii="Calibri Light" w:hAnsi="Calibri Light" w:cs="Calibri Light"/>
              </w:rPr>
            </w:pPr>
          </w:p>
        </w:tc>
        <w:tc>
          <w:tcPr>
            <w:tcW w:w="2154" w:type="dxa"/>
          </w:tcPr>
          <w:p w14:paraId="70DD8B70" w14:textId="02BBBBC5" w:rsidR="00164912" w:rsidRPr="00164912" w:rsidRDefault="00320A75"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54A25">
              <w:rPr>
                <w:rFonts w:ascii="Calibri Light" w:hAnsi="Calibri Light" w:cs="Calibri Light"/>
              </w:rPr>
              <w:t>P</w:t>
            </w:r>
            <w:r w:rsidR="00164912" w:rsidRPr="00164912">
              <w:rPr>
                <w:rFonts w:ascii="Calibri Light" w:hAnsi="Calibri Light" w:cs="Calibri Light"/>
              </w:rPr>
              <w:t>osting and updating posts on multiple sites may be too time</w:t>
            </w:r>
            <w:r w:rsidRPr="00554A25">
              <w:rPr>
                <w:rFonts w:ascii="Calibri Light" w:hAnsi="Calibri Light" w:cs="Calibri Light"/>
              </w:rPr>
              <w:t>-</w:t>
            </w:r>
            <w:r w:rsidR="00164912" w:rsidRPr="00164912">
              <w:rPr>
                <w:rFonts w:ascii="Calibri Light" w:hAnsi="Calibri Light" w:cs="Calibri Light"/>
              </w:rPr>
              <w:t xml:space="preserve">consuming with the current personnel availability. </w:t>
            </w:r>
          </w:p>
          <w:p w14:paraId="7E3B4557"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2E00BF9"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c>
          <w:tcPr>
            <w:tcW w:w="1982" w:type="dxa"/>
          </w:tcPr>
          <w:p w14:paraId="2838228E" w14:textId="5528D705"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Students who do not have current contact information listed with MCC </w:t>
            </w:r>
            <w:r w:rsidR="00320A75" w:rsidRPr="00554A25">
              <w:rPr>
                <w:rFonts w:ascii="Calibri Light" w:hAnsi="Calibri Light" w:cs="Calibri Light"/>
              </w:rPr>
              <w:t>can</w:t>
            </w:r>
            <w:r w:rsidRPr="00164912">
              <w:rPr>
                <w:rFonts w:ascii="Calibri Light" w:hAnsi="Calibri Light" w:cs="Calibri Light"/>
              </w:rPr>
              <w:t xml:space="preserve"> see when they can re-enter the program and make arrangements to prepare for the time investment at their convenience. </w:t>
            </w:r>
          </w:p>
        </w:tc>
        <w:tc>
          <w:tcPr>
            <w:tcW w:w="2729" w:type="dxa"/>
          </w:tcPr>
          <w:p w14:paraId="0C9265ED" w14:textId="2BA5CEDF"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Currently</w:t>
            </w:r>
            <w:r w:rsidR="00320A75" w:rsidRPr="00554A25">
              <w:rPr>
                <w:rFonts w:ascii="Calibri Light" w:hAnsi="Calibri Light" w:cs="Calibri Light"/>
              </w:rPr>
              <w:t>,</w:t>
            </w:r>
            <w:r w:rsidRPr="00164912">
              <w:rPr>
                <w:rFonts w:ascii="Calibri Light" w:hAnsi="Calibri Light" w:cs="Calibri Light"/>
              </w:rPr>
              <w:t xml:space="preserve"> the website is static in presentation. Changing information </w:t>
            </w:r>
            <w:r w:rsidR="004C7DF3" w:rsidRPr="00554A25">
              <w:rPr>
                <w:rFonts w:ascii="Calibri Light" w:hAnsi="Calibri Light" w:cs="Calibri Light"/>
              </w:rPr>
              <w:t xml:space="preserve">will </w:t>
            </w:r>
            <w:r w:rsidRPr="00164912">
              <w:rPr>
                <w:rFonts w:ascii="Calibri Light" w:hAnsi="Calibri Light" w:cs="Calibri Light"/>
              </w:rPr>
              <w:t>require periodically chang</w:t>
            </w:r>
            <w:r w:rsidR="00320A75" w:rsidRPr="00554A25">
              <w:rPr>
                <w:rFonts w:ascii="Calibri Light" w:hAnsi="Calibri Light" w:cs="Calibri Light"/>
              </w:rPr>
              <w:t>ing</w:t>
            </w:r>
            <w:r w:rsidRPr="00164912">
              <w:rPr>
                <w:rFonts w:ascii="Calibri Light" w:hAnsi="Calibri Light" w:cs="Calibri Light"/>
              </w:rPr>
              <w:t xml:space="preserve"> the webpage for the GED program. </w:t>
            </w:r>
            <w:r w:rsidR="00320A75" w:rsidRPr="00554A25">
              <w:rPr>
                <w:rFonts w:ascii="Calibri Light" w:hAnsi="Calibri Light" w:cs="Calibri Light"/>
              </w:rPr>
              <w:t>T</w:t>
            </w:r>
            <w:r w:rsidRPr="00164912">
              <w:rPr>
                <w:rFonts w:ascii="Calibri Light" w:hAnsi="Calibri Light" w:cs="Calibri Light"/>
              </w:rPr>
              <w:t xml:space="preserve">hese changes are currently housed under the IT department and may not be accessible for continuous updates. </w:t>
            </w:r>
            <w:r w:rsidR="00DB7DF8" w:rsidRPr="00554A25">
              <w:rPr>
                <w:rFonts w:ascii="Calibri Light" w:hAnsi="Calibri Light" w:cs="Calibri Light"/>
              </w:rPr>
              <w:t xml:space="preserve">This </w:t>
            </w:r>
            <w:r w:rsidR="00BB5A6C">
              <w:rPr>
                <w:rFonts w:ascii="Calibri Light" w:hAnsi="Calibri Light" w:cs="Calibri Light"/>
              </w:rPr>
              <w:t xml:space="preserve">idea </w:t>
            </w:r>
            <w:r w:rsidR="00DB7DF8" w:rsidRPr="00554A25">
              <w:rPr>
                <w:rFonts w:ascii="Calibri Light" w:hAnsi="Calibri Light" w:cs="Calibri Light"/>
              </w:rPr>
              <w:t xml:space="preserve">is </w:t>
            </w:r>
            <w:r w:rsidR="00A03978" w:rsidRPr="00554A25">
              <w:rPr>
                <w:rFonts w:ascii="Calibri Light" w:hAnsi="Calibri Light" w:cs="Calibri Light"/>
              </w:rPr>
              <w:t xml:space="preserve">a </w:t>
            </w:r>
            <w:r w:rsidR="00F522D8">
              <w:rPr>
                <w:rFonts w:ascii="Calibri Light" w:hAnsi="Calibri Light" w:cs="Calibri Light"/>
              </w:rPr>
              <w:t>significant</w:t>
            </w:r>
            <w:r w:rsidR="00A03978" w:rsidRPr="00554A25">
              <w:rPr>
                <w:rFonts w:ascii="Calibri Light" w:hAnsi="Calibri Light" w:cs="Calibri Light"/>
              </w:rPr>
              <w:t xml:space="preserve"> endeavor </w:t>
            </w:r>
            <w:r w:rsidR="00A55E74" w:rsidRPr="00554A25">
              <w:rPr>
                <w:rFonts w:ascii="Calibri Light" w:hAnsi="Calibri Light" w:cs="Calibri Light"/>
              </w:rPr>
              <w:t>and is</w:t>
            </w:r>
            <w:r w:rsidR="00DB7DF8" w:rsidRPr="00554A25">
              <w:rPr>
                <w:rFonts w:ascii="Calibri Light" w:hAnsi="Calibri Light" w:cs="Calibri Light"/>
              </w:rPr>
              <w:t xml:space="preserve"> outside th</w:t>
            </w:r>
            <w:r w:rsidR="00491DB7">
              <w:rPr>
                <w:rFonts w:ascii="Calibri Light" w:hAnsi="Calibri Light" w:cs="Calibri Light"/>
              </w:rPr>
              <w:t>is project's scope.</w:t>
            </w:r>
          </w:p>
        </w:tc>
      </w:tr>
      <w:tr w:rsidR="00164912" w:rsidRPr="00164912" w14:paraId="40B1733D" w14:textId="77777777" w:rsidTr="00DA419A">
        <w:trPr>
          <w:trHeight w:val="979"/>
        </w:trPr>
        <w:tc>
          <w:tcPr>
            <w:cnfStyle w:val="001000000000" w:firstRow="0" w:lastRow="0" w:firstColumn="1" w:lastColumn="0" w:oddVBand="0" w:evenVBand="0" w:oddHBand="0" w:evenHBand="0" w:firstRowFirstColumn="0" w:firstRowLastColumn="0" w:lastRowFirstColumn="0" w:lastRowLastColumn="0"/>
            <w:tcW w:w="1808" w:type="dxa"/>
          </w:tcPr>
          <w:p w14:paraId="705937D5"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Email or Call students to let them know when registration for the next session begins</w:t>
            </w:r>
          </w:p>
          <w:p w14:paraId="29BFE289" w14:textId="77777777" w:rsidR="00164912" w:rsidRPr="00164912" w:rsidRDefault="00164912" w:rsidP="00164912">
            <w:pPr>
              <w:spacing w:line="360" w:lineRule="auto"/>
              <w:rPr>
                <w:rFonts w:ascii="Calibri Light" w:hAnsi="Calibri Light" w:cs="Calibri Light"/>
              </w:rPr>
            </w:pPr>
          </w:p>
        </w:tc>
        <w:tc>
          <w:tcPr>
            <w:tcW w:w="2154" w:type="dxa"/>
          </w:tcPr>
          <w:p w14:paraId="41627ADC" w14:textId="600B815B"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This </w:t>
            </w:r>
            <w:r w:rsidR="00832216" w:rsidRPr="00554A25">
              <w:rPr>
                <w:rFonts w:ascii="Calibri Light" w:hAnsi="Calibri Light" w:cs="Calibri Light"/>
              </w:rPr>
              <w:t xml:space="preserve">intervention </w:t>
            </w:r>
            <w:r w:rsidRPr="00164912">
              <w:rPr>
                <w:rFonts w:ascii="Calibri Light" w:hAnsi="Calibri Light" w:cs="Calibri Light"/>
              </w:rPr>
              <w:t xml:space="preserve">would involve a high investment in time as </w:t>
            </w:r>
            <w:r w:rsidR="00832216" w:rsidRPr="00554A25">
              <w:rPr>
                <w:rFonts w:ascii="Calibri Light" w:hAnsi="Calibri Light" w:cs="Calibri Light"/>
              </w:rPr>
              <w:t>many students</w:t>
            </w:r>
            <w:r w:rsidRPr="00164912">
              <w:rPr>
                <w:rFonts w:ascii="Calibri Light" w:hAnsi="Calibri Light" w:cs="Calibri Light"/>
              </w:rPr>
              <w:t xml:space="preserve"> have left the program. </w:t>
            </w:r>
            <w:r w:rsidR="00832216" w:rsidRPr="00554A25">
              <w:rPr>
                <w:rFonts w:ascii="Calibri Light" w:hAnsi="Calibri Light" w:cs="Calibri Light"/>
              </w:rPr>
              <w:t>Moreover,</w:t>
            </w:r>
            <w:r w:rsidRPr="00164912">
              <w:rPr>
                <w:rFonts w:ascii="Calibri Light" w:hAnsi="Calibri Light" w:cs="Calibri Light"/>
              </w:rPr>
              <w:t xml:space="preserve"> we currently have to gauge whether they inten</w:t>
            </w:r>
            <w:r w:rsidR="00832216" w:rsidRPr="00554A25">
              <w:rPr>
                <w:rFonts w:ascii="Calibri Light" w:hAnsi="Calibri Light" w:cs="Calibri Light"/>
              </w:rPr>
              <w:t>d</w:t>
            </w:r>
            <w:r w:rsidRPr="00164912">
              <w:rPr>
                <w:rFonts w:ascii="Calibri Light" w:hAnsi="Calibri Light" w:cs="Calibri Light"/>
              </w:rPr>
              <w:t xml:space="preserve"> to </w:t>
            </w:r>
            <w:r w:rsidR="00832216" w:rsidRPr="00554A25">
              <w:rPr>
                <w:rFonts w:ascii="Calibri Light" w:hAnsi="Calibri Light" w:cs="Calibri Light"/>
              </w:rPr>
              <w:t>return</w:t>
            </w:r>
            <w:r w:rsidRPr="00164912">
              <w:rPr>
                <w:rFonts w:ascii="Calibri Light" w:hAnsi="Calibri Light" w:cs="Calibri Light"/>
              </w:rPr>
              <w:t xml:space="preserve">. </w:t>
            </w:r>
          </w:p>
        </w:tc>
        <w:tc>
          <w:tcPr>
            <w:tcW w:w="1982" w:type="dxa"/>
          </w:tcPr>
          <w:p w14:paraId="7A1022A2" w14:textId="36BB3769"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A personal conversation with former students may </w:t>
            </w:r>
            <w:r w:rsidR="00832216" w:rsidRPr="00554A25">
              <w:rPr>
                <w:rFonts w:ascii="Calibri Light" w:hAnsi="Calibri Light" w:cs="Calibri Light"/>
              </w:rPr>
              <w:t>give them</w:t>
            </w:r>
            <w:r w:rsidRPr="00164912">
              <w:rPr>
                <w:rFonts w:ascii="Calibri Light" w:hAnsi="Calibri Light" w:cs="Calibri Light"/>
              </w:rPr>
              <w:t xml:space="preserve"> a sense of importance and value. This emotional connection could provide just enough support that they </w:t>
            </w:r>
            <w:r w:rsidRPr="00164912">
              <w:rPr>
                <w:rFonts w:ascii="Calibri Light" w:hAnsi="Calibri Light" w:cs="Calibri Light"/>
              </w:rPr>
              <w:lastRenderedPageBreak/>
              <w:t xml:space="preserve">feel welcomed and empowered to return to the GED program at MCC. </w:t>
            </w:r>
          </w:p>
        </w:tc>
        <w:tc>
          <w:tcPr>
            <w:tcW w:w="2729" w:type="dxa"/>
          </w:tcPr>
          <w:p w14:paraId="580DA373" w14:textId="0B27BF73"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A lack of current or updated contact information</w:t>
            </w:r>
            <w:r w:rsidR="00832216" w:rsidRPr="00554A25">
              <w:rPr>
                <w:rFonts w:ascii="Calibri Light" w:hAnsi="Calibri Light" w:cs="Calibri Light"/>
              </w:rPr>
              <w:t xml:space="preserve"> prevents students from</w:t>
            </w:r>
            <w:r w:rsidRPr="00164912">
              <w:rPr>
                <w:rFonts w:ascii="Calibri Light" w:hAnsi="Calibri Light" w:cs="Calibri Light"/>
              </w:rPr>
              <w:t xml:space="preserve"> checking their school email. </w:t>
            </w:r>
          </w:p>
          <w:p w14:paraId="1E4463B2"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Furthermore, even if students say they intend to come back, this is not a guarantee that they will.</w:t>
            </w:r>
          </w:p>
        </w:tc>
      </w:tr>
      <w:tr w:rsidR="00164912" w:rsidRPr="00164912" w14:paraId="69CC1365" w14:textId="77777777" w:rsidTr="00DA419A">
        <w:trPr>
          <w:cnfStyle w:val="000000100000" w:firstRow="0" w:lastRow="0" w:firstColumn="0" w:lastColumn="0" w:oddVBand="0" w:evenVBand="0" w:oddHBand="1"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1808" w:type="dxa"/>
          </w:tcPr>
          <w:p w14:paraId="729EC140"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Increase availability for tutoring, especially with math. </w:t>
            </w:r>
          </w:p>
        </w:tc>
        <w:tc>
          <w:tcPr>
            <w:tcW w:w="2154" w:type="dxa"/>
          </w:tcPr>
          <w:p w14:paraId="4F68A923" w14:textId="159E40C8"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This</w:t>
            </w:r>
            <w:r w:rsidR="00C84C0A" w:rsidRPr="00554A25">
              <w:rPr>
                <w:rFonts w:ascii="Calibri Light" w:hAnsi="Calibri Light" w:cs="Calibri Light"/>
              </w:rPr>
              <w:t xml:space="preserve"> Investment</w:t>
            </w:r>
            <w:r w:rsidRPr="00164912">
              <w:rPr>
                <w:rFonts w:ascii="Calibri Light" w:hAnsi="Calibri Light" w:cs="Calibri Light"/>
              </w:rPr>
              <w:t xml:space="preserve"> could </w:t>
            </w:r>
            <w:r w:rsidR="00C84C0A" w:rsidRPr="00554A25">
              <w:rPr>
                <w:rFonts w:ascii="Calibri Light" w:hAnsi="Calibri Light" w:cs="Calibri Light"/>
              </w:rPr>
              <w:t xml:space="preserve">be up to </w:t>
            </w:r>
            <w:r w:rsidRPr="00164912">
              <w:rPr>
                <w:rFonts w:ascii="Calibri Light" w:hAnsi="Calibri Light" w:cs="Calibri Light"/>
              </w:rPr>
              <w:t xml:space="preserve">$25.00 </w:t>
            </w:r>
            <w:r w:rsidR="00C84C0A" w:rsidRPr="00554A25">
              <w:rPr>
                <w:rFonts w:ascii="Calibri Light" w:hAnsi="Calibri Light" w:cs="Calibri Light"/>
              </w:rPr>
              <w:t xml:space="preserve">per tutoring session. </w:t>
            </w:r>
            <w:r w:rsidRPr="00164912">
              <w:rPr>
                <w:rFonts w:ascii="Calibri Light" w:hAnsi="Calibri Light" w:cs="Calibri Light"/>
              </w:rPr>
              <w:t>An additional three hours of tutoring availability on Monday</w:t>
            </w:r>
            <w:r w:rsidR="00475DA3" w:rsidRPr="00554A25">
              <w:rPr>
                <w:rFonts w:ascii="Calibri Light" w:hAnsi="Calibri Light" w:cs="Calibri Light"/>
              </w:rPr>
              <w:t>s</w:t>
            </w:r>
            <w:r w:rsidRPr="00164912">
              <w:rPr>
                <w:rFonts w:ascii="Calibri Light" w:hAnsi="Calibri Light" w:cs="Calibri Light"/>
              </w:rPr>
              <w:t xml:space="preserve"> and Wednesdays would cost approximately $150.00 a week per tutor. </w:t>
            </w:r>
          </w:p>
        </w:tc>
        <w:tc>
          <w:tcPr>
            <w:tcW w:w="1982" w:type="dxa"/>
          </w:tcPr>
          <w:p w14:paraId="7D2D8B56" w14:textId="12FE16E2"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Students may have more opportunities to obtain help and decreased odds of being unable to obtain tutoring</w:t>
            </w:r>
            <w:r w:rsidR="00491DB7">
              <w:rPr>
                <w:rFonts w:ascii="Calibri Light" w:hAnsi="Calibri Light" w:cs="Calibri Light"/>
              </w:rPr>
              <w:t>.</w:t>
            </w:r>
            <w:r w:rsidRPr="00164912">
              <w:rPr>
                <w:rFonts w:ascii="Calibri Light" w:hAnsi="Calibri Light" w:cs="Calibri Light"/>
              </w:rPr>
              <w:t xml:space="preserve"> </w:t>
            </w:r>
          </w:p>
        </w:tc>
        <w:tc>
          <w:tcPr>
            <w:tcW w:w="2729" w:type="dxa"/>
          </w:tcPr>
          <w:p w14:paraId="57476A76" w14:textId="0957E0D3"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 MCC GED Administrators report that Investment in providing extended tutoring hours has financially and organizationally been implemented in the past. However, students did not utilize the extra support, and the collected data on the program does not support the idea that this Investment would have a desirable impact on student success.  </w:t>
            </w:r>
          </w:p>
        </w:tc>
      </w:tr>
      <w:tr w:rsidR="00164912" w:rsidRPr="00164912" w14:paraId="4E6B58CE" w14:textId="77777777" w:rsidTr="00DA419A">
        <w:trPr>
          <w:trHeight w:val="445"/>
        </w:trPr>
        <w:tc>
          <w:tcPr>
            <w:cnfStyle w:val="001000000000" w:firstRow="0" w:lastRow="0" w:firstColumn="1" w:lastColumn="0" w:oddVBand="0" w:evenVBand="0" w:oddHBand="0" w:evenHBand="0" w:firstRowFirstColumn="0" w:firstRowLastColumn="0" w:lastRowFirstColumn="0" w:lastRowLastColumn="0"/>
            <w:tcW w:w="1808" w:type="dxa"/>
          </w:tcPr>
          <w:p w14:paraId="5511046C"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Post opportunities to enter or re-enter on various social media platforms</w:t>
            </w:r>
          </w:p>
          <w:p w14:paraId="08E3914F" w14:textId="77777777" w:rsidR="00164912" w:rsidRPr="00164912" w:rsidRDefault="00164912" w:rsidP="00164912">
            <w:pPr>
              <w:spacing w:line="360" w:lineRule="auto"/>
              <w:rPr>
                <w:rFonts w:ascii="Calibri Light" w:hAnsi="Calibri Light" w:cs="Calibri Light"/>
              </w:rPr>
            </w:pPr>
          </w:p>
        </w:tc>
        <w:tc>
          <w:tcPr>
            <w:tcW w:w="2154" w:type="dxa"/>
          </w:tcPr>
          <w:p w14:paraId="1D4A30A9" w14:textId="568B24E0"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This </w:t>
            </w:r>
            <w:r w:rsidR="00475DA3" w:rsidRPr="00554A25">
              <w:rPr>
                <w:rFonts w:ascii="Calibri Light" w:hAnsi="Calibri Light" w:cs="Calibri Light"/>
              </w:rPr>
              <w:t xml:space="preserve">intervention </w:t>
            </w:r>
            <w:r w:rsidRPr="00164912">
              <w:rPr>
                <w:rFonts w:ascii="Calibri Light" w:hAnsi="Calibri Light" w:cs="Calibri Light"/>
              </w:rPr>
              <w:t xml:space="preserve">would require personnel </w:t>
            </w:r>
            <w:r w:rsidR="00475DA3" w:rsidRPr="00554A25">
              <w:rPr>
                <w:rFonts w:ascii="Calibri Light" w:hAnsi="Calibri Light" w:cs="Calibri Light"/>
              </w:rPr>
              <w:t>responsible for</w:t>
            </w:r>
            <w:r w:rsidRPr="00164912">
              <w:rPr>
                <w:rFonts w:ascii="Calibri Light" w:hAnsi="Calibri Light" w:cs="Calibri Light"/>
              </w:rPr>
              <w:t xml:space="preserve"> posting and responding to social media posts. The cost of hiring </w:t>
            </w:r>
            <w:r w:rsidR="00475DA3" w:rsidRPr="00554A25">
              <w:rPr>
                <w:rFonts w:ascii="Calibri Light" w:hAnsi="Calibri Light" w:cs="Calibri Light"/>
              </w:rPr>
              <w:t xml:space="preserve">an </w:t>
            </w:r>
            <w:r w:rsidRPr="00164912">
              <w:rPr>
                <w:rFonts w:ascii="Calibri Light" w:hAnsi="Calibri Light" w:cs="Calibri Light"/>
              </w:rPr>
              <w:t xml:space="preserve">intern to monitor social media could </w:t>
            </w:r>
            <w:r w:rsidR="00475DA3" w:rsidRPr="00554A25">
              <w:rPr>
                <w:rFonts w:ascii="Calibri Light" w:hAnsi="Calibri Light" w:cs="Calibri Light"/>
              </w:rPr>
              <w:t>be</w:t>
            </w:r>
            <w:r w:rsidRPr="00164912">
              <w:rPr>
                <w:rFonts w:ascii="Calibri Light" w:hAnsi="Calibri Light" w:cs="Calibri Light"/>
              </w:rPr>
              <w:t xml:space="preserve"> at least a part</w:t>
            </w:r>
            <w:r w:rsidR="00475DA3" w:rsidRPr="00554A25">
              <w:rPr>
                <w:rFonts w:ascii="Calibri Light" w:hAnsi="Calibri Light" w:cs="Calibri Light"/>
              </w:rPr>
              <w:t>-</w:t>
            </w:r>
            <w:r w:rsidRPr="00164912">
              <w:rPr>
                <w:rFonts w:ascii="Calibri Light" w:hAnsi="Calibri Light" w:cs="Calibri Light"/>
              </w:rPr>
              <w:t xml:space="preserve">time salary. Given </w:t>
            </w:r>
            <w:r w:rsidR="00475DA3" w:rsidRPr="00554A25">
              <w:rPr>
                <w:rFonts w:ascii="Calibri Light" w:hAnsi="Calibri Light" w:cs="Calibri Light"/>
              </w:rPr>
              <w:t xml:space="preserve">the </w:t>
            </w:r>
            <w:r w:rsidRPr="00164912">
              <w:rPr>
                <w:rFonts w:ascii="Calibri Light" w:hAnsi="Calibri Light" w:cs="Calibri Light"/>
              </w:rPr>
              <w:t xml:space="preserve">limited funds to run the </w:t>
            </w:r>
            <w:r w:rsidRPr="00164912">
              <w:rPr>
                <w:rFonts w:ascii="Calibri Light" w:hAnsi="Calibri Light" w:cs="Calibri Light"/>
              </w:rPr>
              <w:lastRenderedPageBreak/>
              <w:t xml:space="preserve">program, this is not desirable. </w:t>
            </w:r>
          </w:p>
        </w:tc>
        <w:tc>
          <w:tcPr>
            <w:tcW w:w="1982" w:type="dxa"/>
          </w:tcPr>
          <w:p w14:paraId="42397645" w14:textId="7D958DED"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Opportunities to reach pe</w:t>
            </w:r>
            <w:r w:rsidR="008878B8" w:rsidRPr="00554A25">
              <w:rPr>
                <w:rFonts w:ascii="Calibri Light" w:hAnsi="Calibri Light" w:cs="Calibri Light"/>
              </w:rPr>
              <w:t>ople</w:t>
            </w:r>
            <w:r w:rsidRPr="00164912">
              <w:rPr>
                <w:rFonts w:ascii="Calibri Light" w:hAnsi="Calibri Light" w:cs="Calibri Light"/>
              </w:rPr>
              <w:t xml:space="preserve"> in the Omaha Metro area </w:t>
            </w:r>
            <w:r w:rsidR="00F522D8">
              <w:rPr>
                <w:rFonts w:ascii="Calibri Light" w:hAnsi="Calibri Light" w:cs="Calibri Light"/>
              </w:rPr>
              <w:t>who are unaware of the GED program may choose to enter it</w:t>
            </w:r>
            <w:r w:rsidRPr="00164912">
              <w:rPr>
                <w:rFonts w:ascii="Calibri Light" w:hAnsi="Calibri Light" w:cs="Calibri Light"/>
              </w:rPr>
              <w:t>, hence increasing community outreach in its pursuit to break the cycle of poverty through education.</w:t>
            </w:r>
          </w:p>
        </w:tc>
        <w:tc>
          <w:tcPr>
            <w:tcW w:w="2729" w:type="dxa"/>
          </w:tcPr>
          <w:p w14:paraId="317B1BB8" w14:textId="2A755B28"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The amount of time would require personnel who have time to monitor all social media platforms. </w:t>
            </w:r>
          </w:p>
          <w:p w14:paraId="5AE335D6" w14:textId="7777777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59954455" w14:textId="00AAE3B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Current staffing does not allow for investing time in such a campaign. Nor is it economical to suggest hiring more personnel as a solution. </w:t>
            </w:r>
          </w:p>
        </w:tc>
      </w:tr>
      <w:tr w:rsidR="00164912" w:rsidRPr="00164912" w14:paraId="6DB863C2" w14:textId="77777777" w:rsidTr="00DA419A">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1808" w:type="dxa"/>
          </w:tcPr>
          <w:p w14:paraId="073AAE35" w14:textId="39439D0C"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Provide instruction during </w:t>
            </w:r>
            <w:r w:rsidR="00740845" w:rsidRPr="00554A25">
              <w:rPr>
                <w:rFonts w:ascii="Calibri Light" w:hAnsi="Calibri Light" w:cs="Calibri Light"/>
              </w:rPr>
              <w:t xml:space="preserve">an introductory class </w:t>
            </w:r>
            <w:r w:rsidRPr="00164912">
              <w:rPr>
                <w:rFonts w:ascii="Calibri Light" w:hAnsi="Calibri Light" w:cs="Calibri Light"/>
              </w:rPr>
              <w:t xml:space="preserve">about the consequences of approaching GED through a start-stop approach rather than persisting through challenging times. </w:t>
            </w:r>
          </w:p>
        </w:tc>
        <w:tc>
          <w:tcPr>
            <w:tcW w:w="2154" w:type="dxa"/>
          </w:tcPr>
          <w:p w14:paraId="7139D2C9" w14:textId="36EE82F4"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Low no financial investment. Time would be required to organize the research and develop a learning module or learning experience to help incoming GED students understand the impact that repeated stops and starts have on their odds of success. </w:t>
            </w:r>
          </w:p>
        </w:tc>
        <w:tc>
          <w:tcPr>
            <w:tcW w:w="1982" w:type="dxa"/>
          </w:tcPr>
          <w:p w14:paraId="52585750" w14:textId="3B98D374"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Suppose students are introduced to this idea during </w:t>
            </w:r>
            <w:r w:rsidR="00740845" w:rsidRPr="00554A25">
              <w:rPr>
                <w:rFonts w:ascii="Calibri Light" w:hAnsi="Calibri Light" w:cs="Calibri Light"/>
              </w:rPr>
              <w:t>the introductory class</w:t>
            </w:r>
            <w:r w:rsidRPr="00164912">
              <w:rPr>
                <w:rFonts w:ascii="Calibri Light" w:hAnsi="Calibri Light" w:cs="Calibri Light"/>
              </w:rPr>
              <w:t xml:space="preserve">, and instructors systematically revisit the concepts with students throughout the semester. In that case, there may be an increased understanding that </w:t>
            </w:r>
            <w:r w:rsidR="00C725B3">
              <w:rPr>
                <w:rFonts w:ascii="Calibri Light" w:hAnsi="Calibri Light" w:cs="Calibri Light"/>
              </w:rPr>
              <w:t>"</w:t>
            </w:r>
            <w:r w:rsidRPr="00164912">
              <w:rPr>
                <w:rFonts w:ascii="Calibri Light" w:hAnsi="Calibri Light" w:cs="Calibri Light"/>
              </w:rPr>
              <w:t>taking a break</w:t>
            </w:r>
            <w:r w:rsidR="00C725B3">
              <w:rPr>
                <w:rFonts w:ascii="Calibri Light" w:hAnsi="Calibri Light" w:cs="Calibri Light"/>
              </w:rPr>
              <w:t>"</w:t>
            </w:r>
            <w:r w:rsidRPr="00164912">
              <w:rPr>
                <w:rFonts w:ascii="Calibri Light" w:hAnsi="Calibri Light" w:cs="Calibri Light"/>
              </w:rPr>
              <w:t xml:space="preserve"> is risky. </w:t>
            </w:r>
          </w:p>
        </w:tc>
        <w:tc>
          <w:tcPr>
            <w:tcW w:w="2729" w:type="dxa"/>
          </w:tcPr>
          <w:p w14:paraId="221A804A" w14:textId="7BBA9F9D"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Convincing students that </w:t>
            </w:r>
            <w:r w:rsidR="00C725B3">
              <w:rPr>
                <w:rFonts w:ascii="Calibri Light" w:hAnsi="Calibri Light" w:cs="Calibri Light"/>
              </w:rPr>
              <w:t>"</w:t>
            </w:r>
            <w:r w:rsidRPr="00164912">
              <w:rPr>
                <w:rFonts w:ascii="Calibri Light" w:hAnsi="Calibri Light" w:cs="Calibri Light"/>
              </w:rPr>
              <w:t>taking a break</w:t>
            </w:r>
            <w:r w:rsidR="00C725B3">
              <w:rPr>
                <w:rFonts w:ascii="Calibri Light" w:hAnsi="Calibri Light" w:cs="Calibri Light"/>
              </w:rPr>
              <w:t>"</w:t>
            </w:r>
            <w:r w:rsidRPr="00164912">
              <w:rPr>
                <w:rFonts w:ascii="Calibri Light" w:hAnsi="Calibri Light" w:cs="Calibri Light"/>
              </w:rPr>
              <w:t xml:space="preserve"> is not in their best interests may be challenging. It may take more than just one experience to help them understand that working through hardship, rather than waiting for circumstances to change</w:t>
            </w:r>
            <w:r w:rsidR="00475DA3" w:rsidRPr="00554A25">
              <w:rPr>
                <w:rFonts w:ascii="Calibri Light" w:hAnsi="Calibri Light" w:cs="Calibri Light"/>
              </w:rPr>
              <w:t>,</w:t>
            </w:r>
            <w:r w:rsidRPr="00164912">
              <w:rPr>
                <w:rFonts w:ascii="Calibri Light" w:hAnsi="Calibri Light" w:cs="Calibri Light"/>
              </w:rPr>
              <w:t xml:space="preserve"> is the fates way to their goals. </w:t>
            </w:r>
          </w:p>
        </w:tc>
      </w:tr>
      <w:tr w:rsidR="00164912" w:rsidRPr="00164912" w14:paraId="142736D5" w14:textId="77777777" w:rsidTr="00DA419A">
        <w:trPr>
          <w:trHeight w:val="3223"/>
        </w:trPr>
        <w:tc>
          <w:tcPr>
            <w:cnfStyle w:val="001000000000" w:firstRow="0" w:lastRow="0" w:firstColumn="1" w:lastColumn="0" w:oddVBand="0" w:evenVBand="0" w:oddHBand="0" w:evenHBand="0" w:firstRowFirstColumn="0" w:firstRowLastColumn="0" w:lastRowFirstColumn="0" w:lastRowLastColumn="0"/>
            <w:tcW w:w="1808" w:type="dxa"/>
          </w:tcPr>
          <w:p w14:paraId="55D7F140" w14:textId="2E403D35"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Expose instructors and teachers to Jo</w:t>
            </w:r>
            <w:r w:rsidR="007D3154">
              <w:rPr>
                <w:rFonts w:ascii="Calibri Light" w:hAnsi="Calibri Light" w:cs="Calibri Light"/>
              </w:rPr>
              <w:t xml:space="preserve"> </w:t>
            </w:r>
            <w:r w:rsidRPr="00164912">
              <w:rPr>
                <w:rFonts w:ascii="Calibri Light" w:hAnsi="Calibri Light" w:cs="Calibri Light"/>
              </w:rPr>
              <w:t>Boaler</w:t>
            </w:r>
            <w:r w:rsidR="00C725B3">
              <w:rPr>
                <w:rFonts w:ascii="Calibri Light" w:hAnsi="Calibri Light" w:cs="Calibri Light"/>
              </w:rPr>
              <w:t>'</w:t>
            </w:r>
            <w:r w:rsidRPr="00164912">
              <w:rPr>
                <w:rFonts w:ascii="Calibri Light" w:hAnsi="Calibri Light" w:cs="Calibri Light"/>
              </w:rPr>
              <w:t xml:space="preserve">s (2021) </w:t>
            </w:r>
            <w:r w:rsidR="00C725B3">
              <w:rPr>
                <w:rFonts w:ascii="Calibri Light" w:hAnsi="Calibri Light" w:cs="Calibri Light"/>
              </w:rPr>
              <w:t>"</w:t>
            </w:r>
            <w:r w:rsidRPr="00164912">
              <w:rPr>
                <w:rFonts w:ascii="Calibri Light" w:hAnsi="Calibri Light" w:cs="Calibri Light"/>
              </w:rPr>
              <w:t xml:space="preserve">How to </w:t>
            </w:r>
            <w:r w:rsidR="00491DB7">
              <w:rPr>
                <w:rFonts w:ascii="Calibri Light" w:hAnsi="Calibri Light" w:cs="Calibri Light"/>
              </w:rPr>
              <w:t>Learn M</w:t>
            </w:r>
            <w:r w:rsidRPr="00164912">
              <w:rPr>
                <w:rFonts w:ascii="Calibri Light" w:hAnsi="Calibri Light" w:cs="Calibri Light"/>
              </w:rPr>
              <w:t>ath</w:t>
            </w:r>
            <w:r w:rsidR="00C725B3">
              <w:rPr>
                <w:rFonts w:ascii="Calibri Light" w:hAnsi="Calibri Light" w:cs="Calibri Light"/>
              </w:rPr>
              <w:t>"</w:t>
            </w:r>
            <w:r w:rsidR="00275814">
              <w:rPr>
                <w:rFonts w:ascii="Calibri Light" w:hAnsi="Calibri Light" w:cs="Calibri Light"/>
              </w:rPr>
              <w:t xml:space="preserve"> </w:t>
            </w:r>
            <w:r w:rsidR="00FC12BD">
              <w:rPr>
                <w:rFonts w:ascii="Calibri Light" w:hAnsi="Calibri Light" w:cs="Calibri Light"/>
              </w:rPr>
              <w:t>"</w:t>
            </w:r>
            <w:r w:rsidRPr="00164912">
              <w:rPr>
                <w:rFonts w:ascii="Calibri Light" w:hAnsi="Calibri Light" w:cs="Calibri Light"/>
              </w:rPr>
              <w:t xml:space="preserve"> video. </w:t>
            </w:r>
          </w:p>
        </w:tc>
        <w:tc>
          <w:tcPr>
            <w:tcW w:w="2154" w:type="dxa"/>
          </w:tcPr>
          <w:p w14:paraId="584F141E" w14:textId="4751A957"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The material is accessible online and can be accessed by anyone. Instructors could be introduced to the concepts in the following way:  1. Watch the videos on their own</w:t>
            </w:r>
          </w:p>
          <w:p w14:paraId="6CC3A401" w14:textId="64FF771C"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2. Watch </w:t>
            </w:r>
            <w:r w:rsidR="00491DB7">
              <w:rPr>
                <w:rFonts w:ascii="Calibri Light" w:hAnsi="Calibri Light" w:cs="Calibri Light"/>
              </w:rPr>
              <w:t xml:space="preserve">them </w:t>
            </w:r>
            <w:r w:rsidRPr="00164912">
              <w:rPr>
                <w:rFonts w:ascii="Calibri Light" w:hAnsi="Calibri Light" w:cs="Calibri Light"/>
              </w:rPr>
              <w:t>with their students the videos by watching on their own time and share them with their students</w:t>
            </w:r>
          </w:p>
        </w:tc>
        <w:tc>
          <w:tcPr>
            <w:tcW w:w="1982" w:type="dxa"/>
          </w:tcPr>
          <w:p w14:paraId="2877A3CA" w14:textId="2B4AECE4"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Encountering some neuroscience of learning concepts may help instructors and students reframe how they interpret uncomfortable feelings when encountering challenges. This knowledge may increase resilience when difficulties are encountered. </w:t>
            </w:r>
          </w:p>
        </w:tc>
        <w:tc>
          <w:tcPr>
            <w:tcW w:w="2729" w:type="dxa"/>
          </w:tcPr>
          <w:p w14:paraId="10D345BE" w14:textId="76ED7649"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t>Constraints for this proposal may involve rethinking how</w:t>
            </w:r>
            <w:r w:rsidR="003A6700">
              <w:rPr>
                <w:rFonts w:ascii="Calibri Light" w:hAnsi="Calibri Light" w:cs="Calibri Light"/>
              </w:rPr>
              <w:t xml:space="preserve"> l</w:t>
            </w:r>
            <w:r w:rsidRPr="00164912">
              <w:rPr>
                <w:rFonts w:ascii="Calibri Light" w:hAnsi="Calibri Light" w:cs="Calibri Light"/>
              </w:rPr>
              <w:t xml:space="preserve">earning happens and may be best presented by a facilitator to guide discussion before and after watching the video. Looking for a volunteer to do this could be </w:t>
            </w:r>
            <w:r w:rsidR="00475DA3" w:rsidRPr="00554A25">
              <w:rPr>
                <w:rFonts w:ascii="Calibri Light" w:hAnsi="Calibri Light" w:cs="Calibri Light"/>
              </w:rPr>
              <w:t>challenging</w:t>
            </w:r>
            <w:r w:rsidRPr="00164912">
              <w:rPr>
                <w:rFonts w:ascii="Calibri Light" w:hAnsi="Calibri Light" w:cs="Calibri Light"/>
              </w:rPr>
              <w:t xml:space="preserve">, although it is certainly possible. </w:t>
            </w:r>
          </w:p>
        </w:tc>
      </w:tr>
      <w:tr w:rsidR="00164912" w:rsidRPr="00164912" w14:paraId="213C7CEB" w14:textId="77777777" w:rsidTr="00DA419A">
        <w:trPr>
          <w:cnfStyle w:val="000000100000" w:firstRow="0" w:lastRow="0" w:firstColumn="0" w:lastColumn="0" w:oddVBand="0" w:evenVBand="0" w:oddHBand="1" w:evenHBand="0" w:firstRowFirstColumn="0" w:firstRowLastColumn="0" w:lastRowFirstColumn="0" w:lastRowLastColumn="0"/>
          <w:trHeight w:val="3415"/>
        </w:trPr>
        <w:tc>
          <w:tcPr>
            <w:cnfStyle w:val="001000000000" w:firstRow="0" w:lastRow="0" w:firstColumn="1" w:lastColumn="0" w:oddVBand="0" w:evenVBand="0" w:oddHBand="0" w:evenHBand="0" w:firstRowFirstColumn="0" w:firstRowLastColumn="0" w:lastRowFirstColumn="0" w:lastRowLastColumn="0"/>
            <w:tcW w:w="1808" w:type="dxa"/>
          </w:tcPr>
          <w:p w14:paraId="3F6F54AF" w14:textId="7178EAE0" w:rsidR="00164912" w:rsidRPr="00164912" w:rsidRDefault="00554A25" w:rsidP="00164912">
            <w:pPr>
              <w:spacing w:line="360" w:lineRule="auto"/>
              <w:rPr>
                <w:rFonts w:ascii="Calibri Light" w:hAnsi="Calibri Light" w:cs="Calibri Light"/>
              </w:rPr>
            </w:pPr>
            <w:r w:rsidRPr="00554A25">
              <w:rPr>
                <w:rFonts w:ascii="Calibri Light" w:hAnsi="Calibri Light" w:cs="Calibri Light"/>
              </w:rPr>
              <w:lastRenderedPageBreak/>
              <w:t>Implemen</w:t>
            </w:r>
            <w:r w:rsidRPr="00554A25">
              <w:rPr>
                <w:rFonts w:ascii="Calibri Light" w:hAnsi="Calibri Light" w:cs="Calibri Light"/>
                <w:b w:val="0"/>
                <w:bCs w:val="0"/>
              </w:rPr>
              <w:t xml:space="preserve">t </w:t>
            </w:r>
            <w:r w:rsidRPr="00554A25">
              <w:rPr>
                <w:rFonts w:ascii="Calibri Light" w:hAnsi="Calibri Light" w:cs="Calibri Light"/>
              </w:rPr>
              <w:t>Gradual</w:t>
            </w:r>
            <w:r w:rsidR="00D66D50" w:rsidRPr="00554A25">
              <w:rPr>
                <w:rFonts w:ascii="Calibri Light" w:hAnsi="Calibri Light" w:cs="Calibri Light"/>
              </w:rPr>
              <w:t xml:space="preserve"> Release</w:t>
            </w:r>
            <w:r w:rsidR="00EC1FDE" w:rsidRPr="00554A25">
              <w:rPr>
                <w:rFonts w:ascii="Calibri Light" w:hAnsi="Calibri Light" w:cs="Calibri Light"/>
              </w:rPr>
              <w:t xml:space="preserve"> and </w:t>
            </w:r>
            <w:r w:rsidR="00164912" w:rsidRPr="00164912">
              <w:rPr>
                <w:rFonts w:ascii="Calibri Light" w:hAnsi="Calibri Light" w:cs="Calibri Light"/>
              </w:rPr>
              <w:t xml:space="preserve">Utility Value Interventions </w:t>
            </w:r>
            <w:r w:rsidR="00D66D50" w:rsidRPr="00554A25">
              <w:rPr>
                <w:rFonts w:ascii="Calibri Light" w:hAnsi="Calibri Light" w:cs="Calibri Light"/>
              </w:rPr>
              <w:t xml:space="preserve">(UVI) </w:t>
            </w:r>
            <w:r w:rsidR="00164912" w:rsidRPr="00164912">
              <w:rPr>
                <w:rFonts w:ascii="Calibri Light" w:hAnsi="Calibri Light" w:cs="Calibri Light"/>
              </w:rPr>
              <w:t>as exit tickets, especially for math</w:t>
            </w:r>
            <w:r w:rsidR="00491DB7">
              <w:rPr>
                <w:rFonts w:ascii="Calibri Light" w:hAnsi="Calibri Light" w:cs="Calibri Light"/>
              </w:rPr>
              <w:t>.</w:t>
            </w:r>
          </w:p>
        </w:tc>
        <w:tc>
          <w:tcPr>
            <w:tcW w:w="2154" w:type="dxa"/>
          </w:tcPr>
          <w:p w14:paraId="2D10861B" w14:textId="2B530EC9"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Using a standard Utility Value Intervention (UVI) as an exit ticket would cost nothing financially beyond training instructors about what it is and how to use it. This training could be completed in a single training experience, either in person or online. </w:t>
            </w:r>
          </w:p>
          <w:p w14:paraId="6DF58D0D"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0031245D" w14:textId="7457821F"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Gradual Release </w:t>
            </w:r>
            <w:r w:rsidR="00EC1FDE" w:rsidRPr="00554A25">
              <w:rPr>
                <w:rFonts w:ascii="Calibri Light" w:hAnsi="Calibri Light" w:cs="Calibri Light"/>
              </w:rPr>
              <w:t>is a way to assist students but gradually give them more responsibility for problem</w:t>
            </w:r>
            <w:r w:rsidR="00F522D8">
              <w:rPr>
                <w:rFonts w:ascii="Calibri Light" w:hAnsi="Calibri Light" w:cs="Calibri Light"/>
              </w:rPr>
              <w:t>-</w:t>
            </w:r>
            <w:r w:rsidR="00EC1FDE" w:rsidRPr="00554A25">
              <w:rPr>
                <w:rFonts w:ascii="Calibri Light" w:hAnsi="Calibri Light" w:cs="Calibri Light"/>
              </w:rPr>
              <w:t xml:space="preserve">solving. It </w:t>
            </w:r>
            <w:r w:rsidRPr="00164912">
              <w:rPr>
                <w:rFonts w:ascii="Calibri Light" w:hAnsi="Calibri Light" w:cs="Calibri Light"/>
              </w:rPr>
              <w:t>should also be on a job aid so instructors can effectively teach students how to use the exit tickets for a UVI assignment.</w:t>
            </w:r>
          </w:p>
        </w:tc>
        <w:tc>
          <w:tcPr>
            <w:tcW w:w="1982" w:type="dxa"/>
          </w:tcPr>
          <w:p w14:paraId="784CA1FA" w14:textId="2159372A"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Training instructors on standard interventions. Learning science topics and instructional design strategies </w:t>
            </w:r>
            <w:r w:rsidR="00EC1FDE" w:rsidRPr="00554A25">
              <w:rPr>
                <w:rFonts w:ascii="Calibri Light" w:hAnsi="Calibri Light" w:cs="Calibri Light"/>
              </w:rPr>
              <w:t xml:space="preserve">such as UVI </w:t>
            </w:r>
            <w:r w:rsidRPr="00164912">
              <w:rPr>
                <w:rFonts w:ascii="Calibri Light" w:hAnsi="Calibri Light" w:cs="Calibri Light"/>
              </w:rPr>
              <w:t xml:space="preserve">would strengthen the knowledge base of current instructors and provide an opportunity to </w:t>
            </w:r>
          </w:p>
        </w:tc>
        <w:tc>
          <w:tcPr>
            <w:tcW w:w="2729" w:type="dxa"/>
          </w:tcPr>
          <w:p w14:paraId="2EEEFBBE"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Someone will need to design a job aid or a short module on the intervention and how to use it (Appendix H).</w:t>
            </w:r>
          </w:p>
        </w:tc>
      </w:tr>
      <w:tr w:rsidR="00164912" w:rsidRPr="00164912" w14:paraId="6CB6BCA2" w14:textId="77777777" w:rsidTr="00DA419A">
        <w:trPr>
          <w:trHeight w:val="141"/>
        </w:trPr>
        <w:tc>
          <w:tcPr>
            <w:cnfStyle w:val="001000000000" w:firstRow="0" w:lastRow="0" w:firstColumn="1" w:lastColumn="0" w:oddVBand="0" w:evenVBand="0" w:oddHBand="0" w:evenHBand="0" w:firstRowFirstColumn="0" w:firstRowLastColumn="0" w:lastRowFirstColumn="0" w:lastRowLastColumn="0"/>
            <w:tcW w:w="1808" w:type="dxa"/>
          </w:tcPr>
          <w:p w14:paraId="2891157F" w14:textId="77777777"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t xml:space="preserve">Create a Padlet for instructors to ask questions and exchange tips and tricks.  </w:t>
            </w:r>
          </w:p>
          <w:p w14:paraId="60F25F9C" w14:textId="77777777" w:rsidR="00164912" w:rsidRPr="00164912" w:rsidRDefault="00164912" w:rsidP="00164912">
            <w:pPr>
              <w:spacing w:line="360" w:lineRule="auto"/>
              <w:rPr>
                <w:rFonts w:ascii="Calibri Light" w:hAnsi="Calibri Light" w:cs="Calibri Light"/>
              </w:rPr>
            </w:pPr>
          </w:p>
        </w:tc>
        <w:tc>
          <w:tcPr>
            <w:tcW w:w="2154" w:type="dxa"/>
          </w:tcPr>
          <w:p w14:paraId="4D4ABF89" w14:textId="03E1E7E6"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 xml:space="preserve">Up to three Padlet discussion boards can be created and used for free. (Padlet, </w:t>
            </w:r>
            <w:r w:rsidRPr="00164912">
              <w:rPr>
                <w:rFonts w:ascii="Calibri Light" w:hAnsi="Calibri Light" w:cs="Calibri Light"/>
              </w:rPr>
              <w:lastRenderedPageBreak/>
              <w:t xml:space="preserve">n.d.). See Appendix I for a sample. </w:t>
            </w:r>
          </w:p>
        </w:tc>
        <w:tc>
          <w:tcPr>
            <w:tcW w:w="1982" w:type="dxa"/>
          </w:tcPr>
          <w:p w14:paraId="47A2B8C5" w14:textId="502781B6"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 xml:space="preserve">Discussion boards can be created, and instructors </w:t>
            </w:r>
            <w:r w:rsidR="0086256C" w:rsidRPr="00554A25">
              <w:rPr>
                <w:rFonts w:ascii="Calibri Light" w:hAnsi="Calibri Light" w:cs="Calibri Light"/>
              </w:rPr>
              <w:t>c</w:t>
            </w:r>
            <w:r w:rsidR="00F522D8">
              <w:rPr>
                <w:rFonts w:ascii="Calibri Light" w:hAnsi="Calibri Light" w:cs="Calibri Light"/>
              </w:rPr>
              <w:t>an</w:t>
            </w:r>
            <w:r w:rsidR="0086256C" w:rsidRPr="00554A25">
              <w:rPr>
                <w:rFonts w:ascii="Calibri Light" w:hAnsi="Calibri Light" w:cs="Calibri Light"/>
              </w:rPr>
              <w:t xml:space="preserve"> </w:t>
            </w:r>
            <w:r w:rsidRPr="00164912">
              <w:rPr>
                <w:rFonts w:ascii="Calibri Light" w:hAnsi="Calibri Light" w:cs="Calibri Light"/>
              </w:rPr>
              <w:t xml:space="preserve">post questions and </w:t>
            </w:r>
            <w:r w:rsidRPr="00164912">
              <w:rPr>
                <w:rFonts w:ascii="Calibri Light" w:hAnsi="Calibri Light" w:cs="Calibri Light"/>
              </w:rPr>
              <w:lastRenderedPageBreak/>
              <w:t>exchange ideas at their convenience.</w:t>
            </w:r>
          </w:p>
        </w:tc>
        <w:tc>
          <w:tcPr>
            <w:tcW w:w="2729" w:type="dxa"/>
          </w:tcPr>
          <w:p w14:paraId="48973AC7" w14:textId="0C8A18BB" w:rsidR="00164912" w:rsidRPr="00164912" w:rsidRDefault="00164912" w:rsidP="00164912">
            <w:pPr>
              <w:spacing w:line="36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64912">
              <w:rPr>
                <w:rFonts w:ascii="Calibri Light" w:hAnsi="Calibri Light" w:cs="Calibri Light"/>
              </w:rPr>
              <w:lastRenderedPageBreak/>
              <w:t xml:space="preserve">It is unknown how familiar instructors are with this technology. A job aid or video may be required to </w:t>
            </w:r>
            <w:r w:rsidRPr="00164912">
              <w:rPr>
                <w:rFonts w:ascii="Calibri Light" w:hAnsi="Calibri Light" w:cs="Calibri Light"/>
              </w:rPr>
              <w:lastRenderedPageBreak/>
              <w:t xml:space="preserve">assist instructors in participating. </w:t>
            </w:r>
          </w:p>
        </w:tc>
      </w:tr>
      <w:tr w:rsidR="00164912" w:rsidRPr="00164912" w14:paraId="26CBCA3E" w14:textId="77777777" w:rsidTr="00DA419A">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1808" w:type="dxa"/>
          </w:tcPr>
          <w:p w14:paraId="396F729C" w14:textId="02965C21" w:rsidR="00164912" w:rsidRPr="00164912" w:rsidRDefault="00164912" w:rsidP="00164912">
            <w:pPr>
              <w:spacing w:line="360" w:lineRule="auto"/>
              <w:rPr>
                <w:rFonts w:ascii="Calibri Light" w:hAnsi="Calibri Light" w:cs="Calibri Light"/>
              </w:rPr>
            </w:pPr>
            <w:r w:rsidRPr="00164912">
              <w:rPr>
                <w:rFonts w:ascii="Calibri Light" w:hAnsi="Calibri Light" w:cs="Calibri Light"/>
              </w:rPr>
              <w:lastRenderedPageBreak/>
              <w:t xml:space="preserve">When instructors register students for the next session, those not planning to return will be asked to </w:t>
            </w:r>
            <w:r w:rsidR="00475DA3" w:rsidRPr="00554A25">
              <w:rPr>
                <w:rFonts w:ascii="Calibri Light" w:hAnsi="Calibri Light" w:cs="Calibri Light"/>
              </w:rPr>
              <w:t>complete</w:t>
            </w:r>
            <w:r w:rsidRPr="00164912">
              <w:rPr>
                <w:rFonts w:ascii="Calibri Light" w:hAnsi="Calibri Light" w:cs="Calibri Light"/>
              </w:rPr>
              <w:t xml:space="preserve"> an exit survey.</w:t>
            </w:r>
          </w:p>
        </w:tc>
        <w:tc>
          <w:tcPr>
            <w:tcW w:w="2154" w:type="dxa"/>
          </w:tcPr>
          <w:p w14:paraId="038CA9E9"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The time investment in creating the questionnaire form would require time. </w:t>
            </w:r>
          </w:p>
          <w:p w14:paraId="465EFDF3"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54136DB" w14:textId="29F16A5F"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Implementing the </w:t>
            </w:r>
            <w:r w:rsidR="0086256C" w:rsidRPr="00554A25">
              <w:rPr>
                <w:rFonts w:ascii="Calibri Light" w:hAnsi="Calibri Light" w:cs="Calibri Light"/>
              </w:rPr>
              <w:t xml:space="preserve">exit </w:t>
            </w:r>
            <w:r w:rsidR="00BE214B" w:rsidRPr="00554A25">
              <w:rPr>
                <w:rFonts w:ascii="Calibri Light" w:hAnsi="Calibri Light" w:cs="Calibri Light"/>
              </w:rPr>
              <w:t xml:space="preserve">survey </w:t>
            </w:r>
            <w:r w:rsidRPr="00164912">
              <w:rPr>
                <w:rFonts w:ascii="Calibri Light" w:hAnsi="Calibri Light" w:cs="Calibri Light"/>
              </w:rPr>
              <w:t>would help instructors guide students leaving the program to fill out the form wh</w:t>
            </w:r>
            <w:r w:rsidR="00F522D8">
              <w:rPr>
                <w:rFonts w:ascii="Calibri Light" w:hAnsi="Calibri Light" w:cs="Calibri Light"/>
              </w:rPr>
              <w:t>il</w:t>
            </w:r>
            <w:r w:rsidRPr="00164912">
              <w:rPr>
                <w:rFonts w:ascii="Calibri Light" w:hAnsi="Calibri Light" w:cs="Calibri Light"/>
              </w:rPr>
              <w:t xml:space="preserve">e assisting returning students with registration procedures. </w:t>
            </w:r>
          </w:p>
        </w:tc>
        <w:tc>
          <w:tcPr>
            <w:tcW w:w="1982" w:type="dxa"/>
          </w:tcPr>
          <w:p w14:paraId="71E258C1" w14:textId="37C3FA93"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A current stream of information could help MCC stay current with students</w:t>
            </w:r>
            <w:r w:rsidR="00F522D8">
              <w:rPr>
                <w:rFonts w:ascii="Calibri Light" w:hAnsi="Calibri Light" w:cs="Calibri Light"/>
              </w:rPr>
              <w:t>'</w:t>
            </w:r>
            <w:r w:rsidR="00FC12BD">
              <w:rPr>
                <w:rFonts w:ascii="Calibri Light" w:hAnsi="Calibri Light" w:cs="Calibri Light"/>
              </w:rPr>
              <w:t>'</w:t>
            </w:r>
            <w:r w:rsidRPr="00164912">
              <w:rPr>
                <w:rFonts w:ascii="Calibri Light" w:hAnsi="Calibri Light" w:cs="Calibri Light"/>
              </w:rPr>
              <w:t xml:space="preserve"> reasons for leaving the program before they leave. This strategy would sidestep the challenge of being unable to collect data from students when contact information becomes outdated. </w:t>
            </w:r>
          </w:p>
        </w:tc>
        <w:tc>
          <w:tcPr>
            <w:tcW w:w="2729" w:type="dxa"/>
          </w:tcPr>
          <w:p w14:paraId="44217408" w14:textId="1205DF37" w:rsidR="00164912" w:rsidRPr="00164912" w:rsidRDefault="00164912" w:rsidP="00BE214B">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Some students may register for the next session and then drop out before we can implement an exit </w:t>
            </w:r>
            <w:r w:rsidR="00A55E74" w:rsidRPr="00554A25">
              <w:rPr>
                <w:rFonts w:ascii="Calibri Light" w:hAnsi="Calibri Light" w:cs="Calibri Light"/>
              </w:rPr>
              <w:t>survey. Other</w:t>
            </w:r>
            <w:r w:rsidRPr="00164912">
              <w:rPr>
                <w:rFonts w:ascii="Calibri Light" w:hAnsi="Calibri Light" w:cs="Calibri Light"/>
              </w:rPr>
              <w:t xml:space="preserve"> students may refuse to fill out the form. </w:t>
            </w:r>
          </w:p>
          <w:p w14:paraId="526D2581" w14:textId="77777777"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4044B475" w14:textId="3A62A538" w:rsidR="00164912" w:rsidRPr="00164912" w:rsidRDefault="00164912" w:rsidP="00164912">
            <w:pPr>
              <w:spacing w:line="36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64912">
              <w:rPr>
                <w:rFonts w:ascii="Calibri Light" w:hAnsi="Calibri Light" w:cs="Calibri Light"/>
              </w:rPr>
              <w:t xml:space="preserve">Students may answer the questions differently depending on the phrasing. Asking students why they are taking a break from their GED studies may yield different results than asking them why they are leaving the GED program. </w:t>
            </w:r>
          </w:p>
        </w:tc>
      </w:tr>
    </w:tbl>
    <w:p w14:paraId="731A68EA" w14:textId="77777777" w:rsidR="00164912" w:rsidRPr="00164912" w:rsidRDefault="00164912" w:rsidP="00164912">
      <w:pPr>
        <w:rPr>
          <w:rFonts w:ascii="Calibri Light" w:hAnsi="Calibri Light" w:cs="Calibri Light"/>
        </w:rPr>
      </w:pPr>
    </w:p>
    <w:p w14:paraId="5737C248" w14:textId="77777777" w:rsidR="00164912" w:rsidRPr="00554A25" w:rsidRDefault="00164912" w:rsidP="00BE214B">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Recommended System of Solutions</w:t>
      </w:r>
    </w:p>
    <w:p w14:paraId="112525F1" w14:textId="529C751F" w:rsidR="00164912" w:rsidRPr="00164912" w:rsidRDefault="00164912" w:rsidP="00BE214B">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final recommendation involves designing and implementing both non-instructional and instructional solutions. This collection of solutions was chosen for their low-cost (or no-cost) financial Investment and viable time commitments. In addition to financial concerns, </w:t>
      </w:r>
      <w:r w:rsidR="00491DB7">
        <w:rPr>
          <w:rFonts w:ascii="Calibri Light" w:hAnsi="Calibri Light" w:cs="Calibri Light"/>
          <w:sz w:val="24"/>
          <w:szCs w:val="24"/>
        </w:rPr>
        <w:t xml:space="preserve">a </w:t>
      </w:r>
      <w:r w:rsidRPr="00164912">
        <w:rPr>
          <w:rFonts w:ascii="Calibri Light" w:hAnsi="Calibri Light" w:cs="Calibri Light"/>
          <w:sz w:val="24"/>
          <w:szCs w:val="24"/>
        </w:rPr>
        <w:t>potential for a positive impact on</w:t>
      </w:r>
      <w:r w:rsidR="003A6700">
        <w:rPr>
          <w:rFonts w:ascii="Calibri Light" w:hAnsi="Calibri Light" w:cs="Calibri Light"/>
          <w:sz w:val="24"/>
          <w:szCs w:val="24"/>
        </w:rPr>
        <w:t xml:space="preserve"> </w:t>
      </w:r>
      <w:r w:rsidRPr="00164912">
        <w:rPr>
          <w:rFonts w:ascii="Calibri Light" w:hAnsi="Calibri Light" w:cs="Calibri Light"/>
          <w:sz w:val="24"/>
          <w:szCs w:val="24"/>
        </w:rPr>
        <w:t>MCC</w:t>
      </w:r>
      <w:r w:rsidR="00FC12BD">
        <w:rPr>
          <w:rFonts w:ascii="Calibri Light" w:hAnsi="Calibri Light" w:cs="Calibri Light"/>
          <w:sz w:val="24"/>
          <w:szCs w:val="24"/>
        </w:rPr>
        <w:t>'</w:t>
      </w:r>
      <w:r w:rsidRPr="00164912">
        <w:rPr>
          <w:rFonts w:ascii="Calibri Light" w:hAnsi="Calibri Light" w:cs="Calibri Light"/>
          <w:sz w:val="24"/>
          <w:szCs w:val="24"/>
        </w:rPr>
        <w:t>s Instructors</w:t>
      </w:r>
      <w:r w:rsidR="007D3154">
        <w:rPr>
          <w:rFonts w:ascii="Calibri Light" w:hAnsi="Calibri Light" w:cs="Calibri Light"/>
          <w:sz w:val="24"/>
          <w:szCs w:val="24"/>
        </w:rPr>
        <w:t xml:space="preserve"> and s</w:t>
      </w:r>
      <w:r w:rsidRPr="00164912">
        <w:rPr>
          <w:rFonts w:ascii="Calibri Light" w:hAnsi="Calibri Light" w:cs="Calibri Light"/>
          <w:sz w:val="24"/>
          <w:szCs w:val="24"/>
        </w:rPr>
        <w:t xml:space="preserve">tudents </w:t>
      </w:r>
      <w:r w:rsidR="00E160C9" w:rsidRPr="00554A25">
        <w:rPr>
          <w:rFonts w:ascii="Calibri Light" w:hAnsi="Calibri Light" w:cs="Calibri Light"/>
          <w:sz w:val="24"/>
          <w:szCs w:val="24"/>
        </w:rPr>
        <w:t xml:space="preserve">were </w:t>
      </w:r>
      <w:r w:rsidRPr="00164912">
        <w:rPr>
          <w:rFonts w:ascii="Calibri Light" w:hAnsi="Calibri Light" w:cs="Calibri Light"/>
          <w:sz w:val="24"/>
          <w:szCs w:val="24"/>
        </w:rPr>
        <w:t xml:space="preserve">also prioritized. </w:t>
      </w:r>
    </w:p>
    <w:p w14:paraId="592D4399" w14:textId="6B247339" w:rsidR="00164912" w:rsidRPr="00164912" w:rsidRDefault="00164912" w:rsidP="00164912">
      <w:pPr>
        <w:numPr>
          <w:ilvl w:val="0"/>
          <w:numId w:val="10"/>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Create a job aid that instructors can use to understand and implement an exit ticke</w:t>
      </w:r>
      <w:r w:rsidRPr="00164912">
        <w:rPr>
          <w:rFonts w:ascii="Calibri Light" w:eastAsiaTheme="minorHAnsi" w:hAnsi="Calibri Light" w:cs="Calibri Light"/>
          <w:sz w:val="24"/>
          <w:szCs w:val="24"/>
          <w:lang w:eastAsia="en-US"/>
        </w:rPr>
        <w:t>t.</w:t>
      </w:r>
      <w:r w:rsidRPr="00164912">
        <w:rPr>
          <w:rFonts w:ascii="Calibri Light" w:hAnsi="Calibri Light" w:cs="Calibri Light"/>
          <w:sz w:val="24"/>
          <w:szCs w:val="24"/>
        </w:rPr>
        <w:t xml:space="preserve"> For example, at the end of each class</w:t>
      </w:r>
      <w:r w:rsidR="00F522D8">
        <w:rPr>
          <w:rFonts w:ascii="Calibri Light" w:hAnsi="Calibri Light" w:cs="Calibri Light"/>
          <w:sz w:val="24"/>
          <w:szCs w:val="24"/>
        </w:rPr>
        <w:t>,</w:t>
      </w:r>
      <w:r w:rsidR="00891716" w:rsidRPr="00554A25">
        <w:rPr>
          <w:rFonts w:ascii="Calibri Light" w:hAnsi="Calibri Light" w:cs="Calibri Light"/>
          <w:sz w:val="24"/>
          <w:szCs w:val="24"/>
        </w:rPr>
        <w:t xml:space="preserve"> students could fill out a</w:t>
      </w:r>
      <w:r w:rsidRPr="00164912">
        <w:rPr>
          <w:rFonts w:ascii="Calibri Light" w:hAnsi="Calibri Light" w:cs="Calibri Light"/>
          <w:sz w:val="24"/>
          <w:szCs w:val="24"/>
        </w:rPr>
        <w:t xml:space="preserve"> UVI</w:t>
      </w:r>
      <w:r w:rsidR="00F522D8">
        <w:rPr>
          <w:rFonts w:ascii="Calibri Light" w:hAnsi="Calibri Light" w:cs="Calibri Light"/>
          <w:sz w:val="24"/>
          <w:szCs w:val="24"/>
        </w:rPr>
        <w:t>-</w:t>
      </w:r>
      <w:r w:rsidR="00860B08" w:rsidRPr="00554A25">
        <w:rPr>
          <w:rFonts w:ascii="Calibri Light" w:hAnsi="Calibri Light" w:cs="Calibri Light"/>
          <w:sz w:val="24"/>
          <w:szCs w:val="24"/>
        </w:rPr>
        <w:t xml:space="preserve">based exit ticket </w:t>
      </w:r>
      <w:r w:rsidR="00891716" w:rsidRPr="00554A25">
        <w:rPr>
          <w:rFonts w:ascii="Calibri Light" w:hAnsi="Calibri Light" w:cs="Calibri Light"/>
          <w:sz w:val="24"/>
          <w:szCs w:val="24"/>
        </w:rPr>
        <w:t>and</w:t>
      </w:r>
      <w:r w:rsidR="006D7EBC" w:rsidRPr="00554A25">
        <w:rPr>
          <w:rFonts w:ascii="Calibri Light" w:hAnsi="Calibri Light" w:cs="Calibri Light"/>
          <w:sz w:val="24"/>
          <w:szCs w:val="24"/>
        </w:rPr>
        <w:t xml:space="preserve"> </w:t>
      </w:r>
      <w:r w:rsidR="00860B08" w:rsidRPr="00554A25">
        <w:rPr>
          <w:rFonts w:ascii="Calibri Light" w:hAnsi="Calibri Light" w:cs="Calibri Light"/>
          <w:sz w:val="24"/>
          <w:szCs w:val="24"/>
        </w:rPr>
        <w:t xml:space="preserve">can be </w:t>
      </w:r>
      <w:r w:rsidR="00891716" w:rsidRPr="00554A25">
        <w:rPr>
          <w:rFonts w:ascii="Calibri Light" w:hAnsi="Calibri Light" w:cs="Calibri Light"/>
          <w:sz w:val="24"/>
          <w:szCs w:val="24"/>
        </w:rPr>
        <w:t xml:space="preserve">asked </w:t>
      </w:r>
      <w:r w:rsidRPr="00164912">
        <w:rPr>
          <w:rFonts w:ascii="Calibri Light" w:hAnsi="Calibri Light" w:cs="Calibri Light"/>
          <w:sz w:val="24"/>
          <w:szCs w:val="24"/>
        </w:rPr>
        <w:t xml:space="preserve">to explain one problem they solved correctly during each class. This activity will </w:t>
      </w:r>
      <w:r w:rsidRPr="00164912">
        <w:rPr>
          <w:rFonts w:ascii="Calibri Light" w:hAnsi="Calibri Light" w:cs="Calibri Light"/>
          <w:sz w:val="24"/>
          <w:szCs w:val="24"/>
        </w:rPr>
        <w:lastRenderedPageBreak/>
        <w:t xml:space="preserve">help students </w:t>
      </w:r>
      <w:r w:rsidR="00FC12BD">
        <w:rPr>
          <w:rFonts w:ascii="Calibri Light" w:hAnsi="Calibri Light" w:cs="Calibri Light"/>
          <w:sz w:val="24"/>
          <w:szCs w:val="24"/>
        </w:rPr>
        <w:t>"</w:t>
      </w:r>
      <w:r w:rsidRPr="00164912">
        <w:rPr>
          <w:rFonts w:ascii="Calibri Light" w:hAnsi="Calibri Light" w:cs="Calibri Light"/>
          <w:sz w:val="24"/>
          <w:szCs w:val="24"/>
        </w:rPr>
        <w:t>percolate</w:t>
      </w:r>
      <w:r w:rsidR="00FC12BD">
        <w:rPr>
          <w:rFonts w:ascii="Calibri Light" w:hAnsi="Calibri Light" w:cs="Calibri Light"/>
          <w:sz w:val="24"/>
          <w:szCs w:val="24"/>
        </w:rPr>
        <w:t>"</w:t>
      </w:r>
      <w:r w:rsidRPr="00164912">
        <w:rPr>
          <w:rFonts w:ascii="Calibri Light" w:hAnsi="Calibri Light" w:cs="Calibri Light"/>
          <w:sz w:val="24"/>
          <w:szCs w:val="24"/>
        </w:rPr>
        <w:t xml:space="preserve"> on the idea that they can solve problems successfully and enhance understanding by contemplating the relevancy skills. </w:t>
      </w:r>
    </w:p>
    <w:p w14:paraId="38873580" w14:textId="57460A5D" w:rsidR="00164912" w:rsidRPr="00164912" w:rsidRDefault="00164912" w:rsidP="00164912">
      <w:pPr>
        <w:numPr>
          <w:ilvl w:val="0"/>
          <w:numId w:val="10"/>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Provid</w:t>
      </w:r>
      <w:r w:rsidRPr="00164912">
        <w:rPr>
          <w:rFonts w:ascii="Calibri Light" w:eastAsiaTheme="minorHAnsi" w:hAnsi="Calibri Light" w:cs="Calibri Light"/>
          <w:sz w:val="24"/>
          <w:szCs w:val="24"/>
          <w:lang w:eastAsia="en-US"/>
        </w:rPr>
        <w:t>e</w:t>
      </w:r>
      <w:r w:rsidRPr="00164912">
        <w:rPr>
          <w:rFonts w:ascii="Calibri Light" w:hAnsi="Calibri Light" w:cs="Calibri Light"/>
          <w:sz w:val="24"/>
          <w:szCs w:val="24"/>
        </w:rPr>
        <w:t xml:space="preserve"> instructors with access to Jo</w:t>
      </w:r>
      <w:r w:rsidR="007D3154">
        <w:rPr>
          <w:rFonts w:ascii="Calibri Light" w:hAnsi="Calibri Light" w:cs="Calibri Light"/>
          <w:sz w:val="24"/>
          <w:szCs w:val="24"/>
        </w:rPr>
        <w:t xml:space="preserve"> </w:t>
      </w:r>
      <w:r w:rsidRPr="00164912">
        <w:rPr>
          <w:rFonts w:ascii="Calibri Light" w:hAnsi="Calibri Light" w:cs="Calibri Light"/>
          <w:sz w:val="24"/>
          <w:szCs w:val="24"/>
        </w:rPr>
        <w:t>Boaler</w:t>
      </w:r>
      <w:r w:rsidR="00FC12BD">
        <w:rPr>
          <w:rFonts w:ascii="Calibri Light" w:hAnsi="Calibri Light" w:cs="Calibri Light"/>
          <w:sz w:val="24"/>
          <w:szCs w:val="24"/>
        </w:rPr>
        <w:t>'</w:t>
      </w:r>
      <w:r w:rsidRPr="00164912">
        <w:rPr>
          <w:rFonts w:ascii="Calibri Light" w:hAnsi="Calibri Light" w:cs="Calibri Light"/>
          <w:sz w:val="24"/>
          <w:szCs w:val="24"/>
        </w:rPr>
        <w:t xml:space="preserve">s (2021) free online video </w:t>
      </w:r>
      <w:r w:rsidR="00FC12BD">
        <w:rPr>
          <w:rFonts w:ascii="Calibri Light" w:hAnsi="Calibri Light" w:cs="Calibri Light"/>
          <w:sz w:val="24"/>
          <w:szCs w:val="24"/>
        </w:rPr>
        <w:t>"</w:t>
      </w:r>
      <w:r w:rsidRPr="00164912">
        <w:rPr>
          <w:rFonts w:ascii="Calibri Light" w:hAnsi="Calibri Light" w:cs="Calibri Light"/>
          <w:sz w:val="24"/>
          <w:szCs w:val="24"/>
        </w:rPr>
        <w:t xml:space="preserve">How to Learn Math. </w:t>
      </w:r>
      <w:r w:rsidR="00FC12BD">
        <w:rPr>
          <w:rFonts w:ascii="Calibri Light" w:hAnsi="Calibri Light" w:cs="Calibri Light"/>
          <w:sz w:val="24"/>
          <w:szCs w:val="24"/>
        </w:rPr>
        <w:t>"</w:t>
      </w:r>
      <w:r w:rsidRPr="00164912">
        <w:rPr>
          <w:rFonts w:ascii="Calibri Light" w:hAnsi="Calibri Light" w:cs="Calibri Light"/>
          <w:sz w:val="24"/>
          <w:szCs w:val="24"/>
        </w:rPr>
        <w:t xml:space="preserve">And use a job aid to guide class discussion. Having this information at their fingertips and a job aid will help them spot opportunities to refer to these concepts continuously during class at opportune times. Again, this helps keep the grounds continually </w:t>
      </w:r>
      <w:r w:rsidR="00FC12BD">
        <w:rPr>
          <w:rFonts w:ascii="Calibri Light" w:hAnsi="Calibri Light" w:cs="Calibri Light"/>
          <w:sz w:val="24"/>
          <w:szCs w:val="24"/>
        </w:rPr>
        <w:t>"</w:t>
      </w:r>
      <w:r w:rsidRPr="00164912">
        <w:rPr>
          <w:rFonts w:ascii="Calibri Light" w:hAnsi="Calibri Light" w:cs="Calibri Light"/>
          <w:sz w:val="24"/>
          <w:szCs w:val="24"/>
        </w:rPr>
        <w:t xml:space="preserve">saturated with science-based facts that they can use to construct better strategies and decision-making processes when coming up against academic challenges and other barriers they encounter in life. </w:t>
      </w:r>
    </w:p>
    <w:p w14:paraId="361C3F13" w14:textId="1FD2DA5E" w:rsidR="00164912" w:rsidRPr="00164912" w:rsidRDefault="00164912" w:rsidP="00164912">
      <w:pPr>
        <w:numPr>
          <w:ilvl w:val="0"/>
          <w:numId w:val="10"/>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Instructors will use the job aid and</w:t>
      </w:r>
      <w:r w:rsidR="00491DB7">
        <w:rPr>
          <w:rFonts w:ascii="Calibri Light" w:hAnsi="Calibri Light" w:cs="Calibri Light"/>
          <w:sz w:val="24"/>
          <w:szCs w:val="24"/>
        </w:rPr>
        <w:t xml:space="preserve"> </w:t>
      </w:r>
      <w:r w:rsidRPr="00164912">
        <w:rPr>
          <w:rFonts w:ascii="Calibri Light" w:hAnsi="Calibri Light" w:cs="Calibri Light"/>
          <w:sz w:val="24"/>
          <w:szCs w:val="24"/>
        </w:rPr>
        <w:t>Boaler</w:t>
      </w:r>
      <w:r w:rsidR="00FC12BD">
        <w:rPr>
          <w:rFonts w:ascii="Calibri Light" w:hAnsi="Calibri Light" w:cs="Calibri Light"/>
          <w:sz w:val="24"/>
          <w:szCs w:val="24"/>
        </w:rPr>
        <w:t>'</w:t>
      </w:r>
      <w:r w:rsidRPr="00164912">
        <w:rPr>
          <w:rFonts w:ascii="Calibri Light" w:hAnsi="Calibri Light" w:cs="Calibri Light"/>
          <w:sz w:val="24"/>
          <w:szCs w:val="24"/>
        </w:rPr>
        <w:t xml:space="preserve">s (2021) free online video </w:t>
      </w:r>
      <w:r w:rsidR="00FC12BD">
        <w:rPr>
          <w:rFonts w:ascii="Calibri Light" w:hAnsi="Calibri Light" w:cs="Calibri Light"/>
          <w:sz w:val="24"/>
          <w:szCs w:val="24"/>
        </w:rPr>
        <w:t>"</w:t>
      </w:r>
      <w:r w:rsidRPr="00164912">
        <w:rPr>
          <w:rFonts w:ascii="Calibri Light" w:hAnsi="Calibri Light" w:cs="Calibri Light"/>
          <w:sz w:val="24"/>
          <w:szCs w:val="24"/>
        </w:rPr>
        <w:t>How to Learn Math</w:t>
      </w:r>
      <w:r w:rsidR="00FC12BD">
        <w:rPr>
          <w:rFonts w:ascii="Calibri Light" w:hAnsi="Calibri Light" w:cs="Calibri Light"/>
          <w:sz w:val="24"/>
          <w:szCs w:val="24"/>
        </w:rPr>
        <w:t>"</w:t>
      </w:r>
      <w:r w:rsidRPr="00164912">
        <w:rPr>
          <w:rFonts w:ascii="Calibri Light" w:hAnsi="Calibri Light" w:cs="Calibri Light"/>
          <w:sz w:val="24"/>
          <w:szCs w:val="24"/>
        </w:rPr>
        <w:t xml:space="preserve"> to lead a discussion with students. Once instructors are familiar with the contexts of this video, they may facilitate its introduction to their students. This video provides an example of information about how the brain learns</w:t>
      </w:r>
      <w:r w:rsidR="00EF1893" w:rsidRPr="00554A25">
        <w:rPr>
          <w:rFonts w:ascii="Calibri Light" w:hAnsi="Calibri Light" w:cs="Calibri Light"/>
          <w:sz w:val="24"/>
          <w:szCs w:val="24"/>
        </w:rPr>
        <w:t>. The video</w:t>
      </w:r>
      <w:r w:rsidRPr="00164912">
        <w:rPr>
          <w:rFonts w:ascii="Calibri Light" w:hAnsi="Calibri Light" w:cs="Calibri Light"/>
          <w:sz w:val="24"/>
          <w:szCs w:val="24"/>
        </w:rPr>
        <w:t xml:space="preserve"> supports the idea that anyone can learn complex things, especially math. Once this information is introduced, the instructors should nurture these ideas at some point in every class. </w:t>
      </w:r>
    </w:p>
    <w:p w14:paraId="74AC91FE" w14:textId="77777777" w:rsidR="00164912" w:rsidRPr="00164912" w:rsidRDefault="00164912" w:rsidP="00164912">
      <w:pPr>
        <w:numPr>
          <w:ilvl w:val="0"/>
          <w:numId w:val="10"/>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A Padlet for instructors will be created as a forum to test the effectiveness of exchanging ideas and questions with other instructors online (Padlet, n.d.).</w:t>
      </w:r>
    </w:p>
    <w:p w14:paraId="1B69B22A" w14:textId="3584CD45" w:rsidR="00164912" w:rsidRPr="00164912" w:rsidRDefault="00164912" w:rsidP="00164912">
      <w:pPr>
        <w:numPr>
          <w:ilvl w:val="0"/>
          <w:numId w:val="10"/>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A sample questionnaire will be developed, and further study on implementing an exit survey to provide a strea</w:t>
      </w:r>
      <w:r w:rsidRPr="00164912">
        <w:rPr>
          <w:rFonts w:ascii="Calibri Light" w:eastAsiaTheme="minorHAnsi" w:hAnsi="Calibri Light" w:cs="Calibri Light"/>
          <w:sz w:val="24"/>
          <w:szCs w:val="24"/>
          <w:lang w:eastAsia="en-US"/>
        </w:rPr>
        <w:t>m</w:t>
      </w:r>
      <w:r w:rsidRPr="00164912">
        <w:rPr>
          <w:rFonts w:ascii="Calibri Light" w:hAnsi="Calibri Light" w:cs="Calibri Light"/>
          <w:sz w:val="24"/>
          <w:szCs w:val="24"/>
        </w:rPr>
        <w:t xml:space="preserve"> of data about why and when students leave the GED program at M</w:t>
      </w:r>
      <w:r w:rsidR="00EF1893" w:rsidRPr="00554A25">
        <w:rPr>
          <w:rFonts w:ascii="Calibri Light" w:hAnsi="Calibri Light" w:cs="Calibri Light"/>
          <w:sz w:val="24"/>
          <w:szCs w:val="24"/>
        </w:rPr>
        <w:t>CC</w:t>
      </w:r>
      <w:r w:rsidRPr="00164912">
        <w:rPr>
          <w:rFonts w:ascii="Calibri Light" w:hAnsi="Calibri Light" w:cs="Calibri Light"/>
          <w:sz w:val="24"/>
          <w:szCs w:val="24"/>
        </w:rPr>
        <w:t>. This data could also be used to evaluate the effectiveness of the other interventions over a longer duration. This questionnaire is yet to be designed and developed and is out of the scope of this project phase.</w:t>
      </w:r>
    </w:p>
    <w:p w14:paraId="40E4B685" w14:textId="7476F502"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While listing these solutions is a start, these interventions should not be considered separate and isolated. The mission statement recognized that poverty is a cycle. We cannot disrupt the momentum in a self-perpetuating cycle of poverty by holding up a stop sign. Doing such a thing is like pouring a glass of water into a carton of milk and then being disappointed wh</w:t>
      </w:r>
      <w:r w:rsidR="003E4C63" w:rsidRPr="00554A25">
        <w:rPr>
          <w:rFonts w:ascii="Calibri Light" w:hAnsi="Calibri Light" w:cs="Calibri Light"/>
          <w:sz w:val="24"/>
          <w:szCs w:val="24"/>
        </w:rPr>
        <w:t>en diluted milk comes out</w:t>
      </w:r>
      <w:r w:rsidRPr="00164912">
        <w:rPr>
          <w:rFonts w:ascii="Calibri Light" w:hAnsi="Calibri Light" w:cs="Calibri Light"/>
          <w:sz w:val="24"/>
          <w:szCs w:val="24"/>
        </w:rPr>
        <w:t xml:space="preserve">. It is not one person </w:t>
      </w:r>
      <w:r w:rsidR="00491DB7">
        <w:rPr>
          <w:rFonts w:ascii="Calibri Light" w:hAnsi="Calibri Light" w:cs="Calibri Light"/>
          <w:sz w:val="24"/>
          <w:szCs w:val="24"/>
        </w:rPr>
        <w:t>who</w:t>
      </w:r>
      <w:r w:rsidRPr="00164912">
        <w:rPr>
          <w:rFonts w:ascii="Calibri Light" w:hAnsi="Calibri Light" w:cs="Calibri Light"/>
          <w:sz w:val="24"/>
          <w:szCs w:val="24"/>
        </w:rPr>
        <w:t xml:space="preserve"> brings in a self-defeating thought process. It is an entire cycle with fierce momentum. Moreover, the development of our students</w:t>
      </w:r>
      <w:r w:rsidR="00F522D8">
        <w:rPr>
          <w:rFonts w:ascii="Calibri Light" w:hAnsi="Calibri Light" w:cs="Calibri Light"/>
          <w:sz w:val="24"/>
          <w:szCs w:val="24"/>
        </w:rPr>
        <w:t>'</w:t>
      </w:r>
      <w:r w:rsidR="00FC12BD">
        <w:rPr>
          <w:rFonts w:ascii="Calibri Light" w:hAnsi="Calibri Light" w:cs="Calibri Light"/>
          <w:sz w:val="24"/>
          <w:szCs w:val="24"/>
        </w:rPr>
        <w:t>'</w:t>
      </w:r>
      <w:r w:rsidRPr="00164912">
        <w:rPr>
          <w:rFonts w:ascii="Calibri Light" w:hAnsi="Calibri Light" w:cs="Calibri Light"/>
          <w:sz w:val="24"/>
          <w:szCs w:val="24"/>
        </w:rPr>
        <w:t xml:space="preserve"> beliefs and their apparent lack</w:t>
      </w:r>
      <w:r w:rsidR="00491DB7">
        <w:rPr>
          <w:rFonts w:ascii="Calibri Light" w:hAnsi="Calibri Light" w:cs="Calibri Light"/>
          <w:sz w:val="24"/>
          <w:szCs w:val="24"/>
        </w:rPr>
        <w:t xml:space="preserve"> of</w:t>
      </w:r>
      <w:r w:rsidRPr="00164912">
        <w:rPr>
          <w:rFonts w:ascii="Calibri Light" w:hAnsi="Calibri Light" w:cs="Calibri Light"/>
          <w:sz w:val="24"/>
          <w:szCs w:val="24"/>
        </w:rPr>
        <w:t xml:space="preserve"> reservoir resilience </w:t>
      </w:r>
      <w:r w:rsidR="00491DB7">
        <w:rPr>
          <w:rFonts w:ascii="Calibri Light" w:hAnsi="Calibri Light" w:cs="Calibri Light"/>
          <w:sz w:val="24"/>
          <w:szCs w:val="24"/>
        </w:rPr>
        <w:t>culminate</w:t>
      </w:r>
      <w:r w:rsidRPr="00164912">
        <w:rPr>
          <w:rFonts w:ascii="Calibri Light" w:hAnsi="Calibri Light" w:cs="Calibri Light"/>
          <w:sz w:val="24"/>
          <w:szCs w:val="24"/>
        </w:rPr>
        <w:t xml:space="preserve"> </w:t>
      </w:r>
      <w:r w:rsidR="00491DB7">
        <w:rPr>
          <w:rFonts w:ascii="Calibri Light" w:hAnsi="Calibri Light" w:cs="Calibri Light"/>
          <w:sz w:val="24"/>
          <w:szCs w:val="24"/>
        </w:rPr>
        <w:t xml:space="preserve">in </w:t>
      </w:r>
      <w:r w:rsidRPr="00164912">
        <w:rPr>
          <w:rFonts w:ascii="Calibri Light" w:hAnsi="Calibri Light" w:cs="Calibri Light"/>
          <w:sz w:val="24"/>
          <w:szCs w:val="24"/>
        </w:rPr>
        <w:t>a</w:t>
      </w:r>
      <w:r w:rsidR="003A6700">
        <w:rPr>
          <w:rFonts w:ascii="Calibri Light" w:hAnsi="Calibri Light" w:cs="Calibri Light"/>
          <w:sz w:val="24"/>
          <w:szCs w:val="24"/>
        </w:rPr>
        <w:t xml:space="preserve"> </w:t>
      </w:r>
      <w:r w:rsidRPr="00164912">
        <w:rPr>
          <w:rFonts w:ascii="Calibri Light" w:hAnsi="Calibri Light" w:cs="Calibri Light"/>
          <w:sz w:val="24"/>
          <w:szCs w:val="24"/>
        </w:rPr>
        <w:t>life</w:t>
      </w:r>
      <w:r w:rsidR="00FC12BD">
        <w:rPr>
          <w:rFonts w:ascii="Calibri Light" w:hAnsi="Calibri Light" w:cs="Calibri Light"/>
          <w:sz w:val="24"/>
          <w:szCs w:val="24"/>
        </w:rPr>
        <w:t>'</w:t>
      </w:r>
      <w:r w:rsidRPr="00164912">
        <w:rPr>
          <w:rFonts w:ascii="Calibri Light" w:hAnsi="Calibri Light" w:cs="Calibri Light"/>
          <w:sz w:val="24"/>
          <w:szCs w:val="24"/>
        </w:rPr>
        <w:t xml:space="preserve">s worth of constructing knowledge designed to survive within the context of that fierce momentum. We will not readily convince them to give up survival tactics and thought processes that have allowed them to survive thus far. </w:t>
      </w:r>
    </w:p>
    <w:p w14:paraId="213AEE2D" w14:textId="48C8D99E"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Instead, we must find a way to gradually seep into the fierce </w:t>
      </w:r>
      <w:r w:rsidR="003A6700">
        <w:rPr>
          <w:rFonts w:ascii="Calibri Light" w:hAnsi="Calibri Light" w:cs="Calibri Light"/>
          <w:sz w:val="24"/>
          <w:szCs w:val="24"/>
        </w:rPr>
        <w:t>c</w:t>
      </w:r>
      <w:r w:rsidRPr="00164912">
        <w:rPr>
          <w:rFonts w:ascii="Calibri Light" w:hAnsi="Calibri Light" w:cs="Calibri Light"/>
          <w:sz w:val="24"/>
          <w:szCs w:val="24"/>
        </w:rPr>
        <w:t>urrent created by the cycle of poverty</w:t>
      </w:r>
      <w:r w:rsidR="007152E2" w:rsidRPr="00554A25">
        <w:rPr>
          <w:rFonts w:ascii="Calibri Light" w:hAnsi="Calibri Light" w:cs="Calibri Light"/>
          <w:sz w:val="24"/>
          <w:szCs w:val="24"/>
        </w:rPr>
        <w:t xml:space="preserve"> b</w:t>
      </w:r>
      <w:r w:rsidRPr="00164912">
        <w:rPr>
          <w:rFonts w:ascii="Calibri Light" w:hAnsi="Calibri Light" w:cs="Calibri Light"/>
          <w:sz w:val="24"/>
          <w:szCs w:val="24"/>
        </w:rPr>
        <w:t>y repeatedly providing a consistent stream of experiences designed to create a need to construct a mindset compatible with completing the GED</w:t>
      </w:r>
      <w:r w:rsidR="007152E2" w:rsidRPr="00554A25">
        <w:rPr>
          <w:rFonts w:ascii="Calibri Light" w:hAnsi="Calibri Light" w:cs="Calibri Light"/>
          <w:sz w:val="24"/>
          <w:szCs w:val="24"/>
        </w:rPr>
        <w:t>.</w:t>
      </w:r>
      <w:r w:rsidRPr="00164912">
        <w:rPr>
          <w:rFonts w:ascii="Calibri Light" w:hAnsi="Calibri Light" w:cs="Calibri Light"/>
          <w:sz w:val="24"/>
          <w:szCs w:val="24"/>
        </w:rPr>
        <w:t xml:space="preserve"> </w:t>
      </w:r>
      <w:r w:rsidR="007152E2" w:rsidRPr="00554A25">
        <w:rPr>
          <w:rFonts w:ascii="Calibri Light" w:hAnsi="Calibri Light" w:cs="Calibri Light"/>
          <w:sz w:val="24"/>
          <w:szCs w:val="24"/>
        </w:rPr>
        <w:t>W</w:t>
      </w:r>
      <w:r w:rsidRPr="00164912">
        <w:rPr>
          <w:rFonts w:ascii="Calibri Light" w:hAnsi="Calibri Light" w:cs="Calibri Light"/>
          <w:sz w:val="24"/>
          <w:szCs w:val="24"/>
        </w:rPr>
        <w:t xml:space="preserve">e can permeate the cycle and guide students in constructing a better way to </w:t>
      </w:r>
      <w:r w:rsidR="00FC12BD">
        <w:rPr>
          <w:rFonts w:ascii="Calibri Light" w:hAnsi="Calibri Light" w:cs="Calibri Light"/>
          <w:sz w:val="24"/>
          <w:szCs w:val="24"/>
        </w:rPr>
        <w:t>"</w:t>
      </w:r>
      <w:r w:rsidRPr="00164912">
        <w:rPr>
          <w:rFonts w:ascii="Calibri Light" w:hAnsi="Calibri Light" w:cs="Calibri Light"/>
          <w:sz w:val="24"/>
          <w:szCs w:val="24"/>
        </w:rPr>
        <w:t>swim out of</w:t>
      </w:r>
      <w:r w:rsidR="003A6700">
        <w:rPr>
          <w:rFonts w:ascii="Calibri Light" w:hAnsi="Calibri Light" w:cs="Calibri Light"/>
          <w:sz w:val="24"/>
          <w:szCs w:val="24"/>
        </w:rPr>
        <w:t xml:space="preserve"> </w:t>
      </w:r>
      <w:r w:rsidRPr="00164912">
        <w:rPr>
          <w:rFonts w:ascii="Calibri Light" w:hAnsi="Calibri Light" w:cs="Calibri Light"/>
          <w:sz w:val="24"/>
          <w:szCs w:val="24"/>
        </w:rPr>
        <w:t>poverty</w:t>
      </w:r>
      <w:r w:rsidR="00FC12BD">
        <w:rPr>
          <w:rFonts w:ascii="Calibri Light" w:hAnsi="Calibri Light" w:cs="Calibri Light"/>
          <w:sz w:val="24"/>
          <w:szCs w:val="24"/>
        </w:rPr>
        <w:t>'</w:t>
      </w:r>
      <w:r w:rsidRPr="00164912">
        <w:rPr>
          <w:rFonts w:ascii="Calibri Light" w:hAnsi="Calibri Light" w:cs="Calibri Light"/>
          <w:sz w:val="24"/>
          <w:szCs w:val="24"/>
        </w:rPr>
        <w:t>s current.</w:t>
      </w:r>
      <w:r w:rsidR="003A6700">
        <w:rPr>
          <w:rFonts w:ascii="Calibri Light" w:hAnsi="Calibri Light" w:cs="Calibri Light"/>
          <w:sz w:val="24"/>
          <w:szCs w:val="24"/>
        </w:rPr>
        <w:t xml:space="preserve"> </w:t>
      </w:r>
      <w:r w:rsidR="00FC12BD">
        <w:rPr>
          <w:rFonts w:ascii="Calibri Light" w:hAnsi="Calibri Light" w:cs="Calibri Light"/>
          <w:sz w:val="24"/>
          <w:szCs w:val="24"/>
        </w:rPr>
        <w:t>"</w:t>
      </w:r>
      <w:r w:rsidRPr="00164912">
        <w:rPr>
          <w:rFonts w:ascii="Calibri Light" w:hAnsi="Calibri Light" w:cs="Calibri Light"/>
          <w:sz w:val="24"/>
          <w:szCs w:val="24"/>
        </w:rPr>
        <w:t xml:space="preserve"> </w:t>
      </w:r>
    </w:p>
    <w:p w14:paraId="5659C861" w14:textId="7639BA10" w:rsidR="009C2BB8" w:rsidRDefault="00164912" w:rsidP="00C428DE">
      <w:pPr>
        <w:spacing w:after="0" w:line="480" w:lineRule="auto"/>
        <w:rPr>
          <w:rFonts w:ascii="Calibri Light" w:hAnsi="Calibri Light" w:cs="Calibri Light"/>
          <w:sz w:val="24"/>
          <w:szCs w:val="24"/>
        </w:rPr>
      </w:pPr>
      <w:r w:rsidRPr="00164912">
        <w:rPr>
          <w:rFonts w:ascii="Calibri Light" w:hAnsi="Calibri Light" w:cs="Calibri Light"/>
          <w:sz w:val="24"/>
          <w:szCs w:val="24"/>
        </w:rPr>
        <w:t xml:space="preserve">Consider the following metaphor: Suppose we start by </w:t>
      </w:r>
      <w:r w:rsidR="00FC12BD">
        <w:rPr>
          <w:rFonts w:ascii="Calibri Light" w:hAnsi="Calibri Light" w:cs="Calibri Light"/>
          <w:sz w:val="24"/>
          <w:szCs w:val="24"/>
        </w:rPr>
        <w:t>"</w:t>
      </w:r>
      <w:r w:rsidRPr="00164912">
        <w:rPr>
          <w:rFonts w:ascii="Calibri Light" w:hAnsi="Calibri Light" w:cs="Calibri Light"/>
          <w:sz w:val="24"/>
          <w:szCs w:val="24"/>
        </w:rPr>
        <w:t>seeding</w:t>
      </w:r>
      <w:r w:rsidR="00FC12BD">
        <w:rPr>
          <w:rFonts w:ascii="Calibri Light" w:hAnsi="Calibri Light" w:cs="Calibri Light"/>
          <w:sz w:val="24"/>
          <w:szCs w:val="24"/>
        </w:rPr>
        <w:t>"</w:t>
      </w:r>
      <w:r w:rsidRPr="00164912">
        <w:rPr>
          <w:rFonts w:ascii="Calibri Light" w:hAnsi="Calibri Light" w:cs="Calibri Light"/>
          <w:sz w:val="24"/>
          <w:szCs w:val="24"/>
        </w:rPr>
        <w:t xml:space="preserve"> the sky with information about the science of</w:t>
      </w:r>
      <w:r w:rsidR="003A6700">
        <w:rPr>
          <w:rFonts w:ascii="Calibri Light" w:hAnsi="Calibri Light" w:cs="Calibri Light"/>
          <w:sz w:val="24"/>
          <w:szCs w:val="24"/>
        </w:rPr>
        <w:t xml:space="preserve"> l</w:t>
      </w:r>
      <w:r w:rsidRPr="00164912">
        <w:rPr>
          <w:rFonts w:ascii="Calibri Light" w:hAnsi="Calibri Light" w:cs="Calibri Light"/>
          <w:sz w:val="24"/>
          <w:szCs w:val="24"/>
        </w:rPr>
        <w:t xml:space="preserve">earning. For example, few may understand the importance of using a new skill and finding the wrong answer. In these moments of apparent failure, growth occurs in the brain (Boaler, J. 2021). Boaler (2021) states that the brain is like a muscle. </w:t>
      </w:r>
      <w:r w:rsidR="003E4C63" w:rsidRPr="00554A25">
        <w:rPr>
          <w:rFonts w:ascii="Calibri Light" w:hAnsi="Calibri Light" w:cs="Calibri Light"/>
          <w:sz w:val="24"/>
          <w:szCs w:val="24"/>
        </w:rPr>
        <w:t>Moreover,</w:t>
      </w:r>
      <w:r w:rsidRPr="00164912">
        <w:rPr>
          <w:rFonts w:ascii="Calibri Light" w:hAnsi="Calibri Light" w:cs="Calibri Light"/>
          <w:sz w:val="24"/>
          <w:szCs w:val="24"/>
        </w:rPr>
        <w:t xml:space="preserve"> when it gets a workout, the pain sensation may be present.</w:t>
      </w:r>
    </w:p>
    <w:p w14:paraId="1CBECCD3" w14:textId="77777777" w:rsidR="009C2BB8" w:rsidRDefault="003E4C63" w:rsidP="00C428DE">
      <w:pPr>
        <w:spacing w:after="0" w:line="480" w:lineRule="auto"/>
        <w:rPr>
          <w:rFonts w:ascii="Calibri Light" w:hAnsi="Calibri Light" w:cs="Calibri Light"/>
          <w:sz w:val="24"/>
          <w:szCs w:val="24"/>
        </w:rPr>
      </w:pPr>
      <w:r w:rsidRPr="00554A25">
        <w:rPr>
          <w:rFonts w:ascii="Calibri Light" w:hAnsi="Calibri Light" w:cs="Calibri Light"/>
          <w:sz w:val="24"/>
          <w:szCs w:val="24"/>
        </w:rPr>
        <w:t>Nevertheless,</w:t>
      </w:r>
      <w:r w:rsidR="00164912" w:rsidRPr="00164912">
        <w:rPr>
          <w:rFonts w:ascii="Calibri Light" w:hAnsi="Calibri Light" w:cs="Calibri Light"/>
          <w:sz w:val="24"/>
          <w:szCs w:val="24"/>
        </w:rPr>
        <w:t xml:space="preserve"> this is evidence that the brain is growing. This uncomfortable sensation is in direct parallel to the growth in our muscles when we are sore after a workout. Those feelings of frustration and failed attempts may feel uncomfortable.</w:t>
      </w:r>
    </w:p>
    <w:p w14:paraId="6CCFF05D" w14:textId="6CEAAAA7" w:rsidR="00164912" w:rsidRPr="00554A25" w:rsidRDefault="00BD6F15" w:rsidP="00C428DE">
      <w:pPr>
        <w:spacing w:after="0" w:line="480" w:lineRule="auto"/>
        <w:rPr>
          <w:rFonts w:ascii="Calibri Light" w:hAnsi="Calibri Light" w:cs="Calibri Light"/>
          <w:sz w:val="24"/>
          <w:szCs w:val="24"/>
        </w:rPr>
      </w:pPr>
      <w:r w:rsidRPr="00554A25">
        <w:rPr>
          <w:rFonts w:ascii="Calibri Light" w:hAnsi="Calibri Light" w:cs="Calibri Light"/>
          <w:sz w:val="24"/>
          <w:szCs w:val="24"/>
        </w:rPr>
        <w:lastRenderedPageBreak/>
        <w:t>Nevertheless,</w:t>
      </w:r>
      <w:r w:rsidR="00164912" w:rsidRPr="00164912">
        <w:rPr>
          <w:rFonts w:ascii="Calibri Light" w:hAnsi="Calibri Light" w:cs="Calibri Light"/>
          <w:sz w:val="24"/>
          <w:szCs w:val="24"/>
        </w:rPr>
        <w:t xml:space="preserve"> this is evidence that growth is occurring and that the learner has been successful. </w:t>
      </w:r>
      <w:r w:rsidR="0004327B" w:rsidRPr="00554A25">
        <w:rPr>
          <w:rFonts w:ascii="Calibri Light" w:hAnsi="Calibri Light" w:cs="Calibri Light"/>
          <w:sz w:val="24"/>
          <w:szCs w:val="24"/>
        </w:rPr>
        <w:t>A first encounter with this knowledge</w:t>
      </w:r>
      <w:r w:rsidR="00164912" w:rsidRPr="00164912">
        <w:rPr>
          <w:rFonts w:ascii="Calibri Light" w:hAnsi="Calibri Light" w:cs="Calibri Light"/>
          <w:sz w:val="24"/>
          <w:szCs w:val="24"/>
        </w:rPr>
        <w:t xml:space="preserve"> </w:t>
      </w:r>
      <w:r w:rsidR="0004327B" w:rsidRPr="00554A25">
        <w:rPr>
          <w:rFonts w:ascii="Calibri Light" w:hAnsi="Calibri Light" w:cs="Calibri Light"/>
          <w:sz w:val="24"/>
          <w:szCs w:val="24"/>
        </w:rPr>
        <w:t>could</w:t>
      </w:r>
      <w:r w:rsidR="00164912" w:rsidRPr="00164912">
        <w:rPr>
          <w:rFonts w:ascii="Calibri Light" w:hAnsi="Calibri Light" w:cs="Calibri Light"/>
          <w:sz w:val="24"/>
          <w:szCs w:val="24"/>
        </w:rPr>
        <w:t xml:space="preserve"> be considered a seed that can accumulate hope and resilience</w:t>
      </w:r>
      <w:r w:rsidR="00D84E86" w:rsidRPr="00554A25">
        <w:rPr>
          <w:rFonts w:ascii="Calibri Light" w:hAnsi="Calibri Light" w:cs="Calibri Light"/>
          <w:sz w:val="24"/>
          <w:szCs w:val="24"/>
        </w:rPr>
        <w:t xml:space="preserve">. It can be </w:t>
      </w:r>
      <w:r w:rsidR="00F522D8">
        <w:rPr>
          <w:rFonts w:ascii="Calibri Light" w:hAnsi="Calibri Light" w:cs="Calibri Light"/>
          <w:sz w:val="24"/>
          <w:szCs w:val="24"/>
        </w:rPr>
        <w:t>considered</w:t>
      </w:r>
      <w:r w:rsidR="00D84E86" w:rsidRPr="00554A25">
        <w:rPr>
          <w:rFonts w:ascii="Calibri Light" w:hAnsi="Calibri Light" w:cs="Calibri Light"/>
          <w:sz w:val="24"/>
          <w:szCs w:val="24"/>
        </w:rPr>
        <w:t xml:space="preserve"> authentic</w:t>
      </w:r>
      <w:r w:rsidR="00164912" w:rsidRPr="00164912">
        <w:rPr>
          <w:rFonts w:ascii="Calibri Light" w:hAnsi="Calibri Light" w:cs="Calibri Light"/>
          <w:sz w:val="24"/>
          <w:szCs w:val="24"/>
        </w:rPr>
        <w:t xml:space="preserve"> because it offers a scientific reason to interact with the pain of frustration and setbacks </w:t>
      </w:r>
      <w:r w:rsidRPr="00554A25">
        <w:rPr>
          <w:rFonts w:ascii="Calibri Light" w:hAnsi="Calibri Light" w:cs="Calibri Light"/>
          <w:sz w:val="24"/>
          <w:szCs w:val="24"/>
        </w:rPr>
        <w:t>more productivel</w:t>
      </w:r>
      <w:r w:rsidR="00164912" w:rsidRPr="00164912">
        <w:rPr>
          <w:rFonts w:ascii="Calibri Light" w:hAnsi="Calibri Light" w:cs="Calibri Light"/>
          <w:sz w:val="24"/>
          <w:szCs w:val="24"/>
        </w:rPr>
        <w:t xml:space="preserve">y. </w:t>
      </w:r>
    </w:p>
    <w:p w14:paraId="55023BB2" w14:textId="77777777" w:rsidR="00747D24" w:rsidRPr="00164912" w:rsidRDefault="00747D24" w:rsidP="00747D24">
      <w:pPr>
        <w:spacing w:after="0" w:line="480" w:lineRule="auto"/>
        <w:rPr>
          <w:rFonts w:ascii="Calibri Light" w:hAnsi="Calibri Light" w:cs="Calibri Light"/>
          <w:sz w:val="24"/>
          <w:szCs w:val="24"/>
        </w:rPr>
      </w:pPr>
    </w:p>
    <w:p w14:paraId="00450C96" w14:textId="1FA3F6BE" w:rsidR="00164912" w:rsidRPr="00164912" w:rsidRDefault="00164912" w:rsidP="00164912">
      <w:pPr>
        <w:spacing w:after="0" w:line="480" w:lineRule="auto"/>
        <w:rPr>
          <w:rFonts w:ascii="Calibri Light" w:hAnsi="Calibri Light" w:cs="Calibri Light"/>
          <w:sz w:val="24"/>
          <w:szCs w:val="24"/>
        </w:rPr>
      </w:pPr>
      <w:r w:rsidRPr="00164912">
        <w:rPr>
          <w:rFonts w:ascii="Calibri Light" w:hAnsi="Calibri Light" w:cs="Calibri Light"/>
          <w:sz w:val="24"/>
          <w:szCs w:val="24"/>
        </w:rPr>
        <w:t xml:space="preserve">As GED educators, we should consider ourselves cloud seeders. </w:t>
      </w:r>
      <w:r w:rsidR="00BD6F15" w:rsidRPr="00554A25">
        <w:rPr>
          <w:rFonts w:ascii="Calibri Light" w:hAnsi="Calibri Light" w:cs="Calibri Light"/>
          <w:sz w:val="24"/>
          <w:szCs w:val="24"/>
        </w:rPr>
        <w:t>Moreover,</w:t>
      </w:r>
      <w:r w:rsidRPr="00164912">
        <w:rPr>
          <w:rFonts w:ascii="Calibri Light" w:hAnsi="Calibri Light" w:cs="Calibri Light"/>
          <w:sz w:val="24"/>
          <w:szCs w:val="24"/>
        </w:rPr>
        <w:t xml:space="preserve"> we should repeatedly seed the sky with the kinds of </w:t>
      </w:r>
      <w:r w:rsidR="00FC12BD">
        <w:rPr>
          <w:rFonts w:ascii="Calibri Light" w:hAnsi="Calibri Light" w:cs="Calibri Light"/>
          <w:sz w:val="24"/>
          <w:szCs w:val="24"/>
        </w:rPr>
        <w:t>"</w:t>
      </w:r>
      <w:r w:rsidRPr="00164912">
        <w:rPr>
          <w:rFonts w:ascii="Calibri Light" w:hAnsi="Calibri Light" w:cs="Calibri Light"/>
          <w:sz w:val="24"/>
          <w:szCs w:val="24"/>
        </w:rPr>
        <w:t xml:space="preserve">seeds' students will most likely place their hope and trust in. The goal is that faith in these ideas will accumulate on these "seeds." Eventually, it will rain. </w:t>
      </w:r>
    </w:p>
    <w:p w14:paraId="51281877" w14:textId="759D9897" w:rsidR="00164912" w:rsidRPr="00554A25" w:rsidRDefault="00164912" w:rsidP="00316FEE">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However, success in this part of the cycle will not be enough. In this metaphor, the ground has been a desert for quite some time. Continual seeding of the sky must continue so that rain falls frequently. The ground must become saturated. Once the ground is saturated, the waters will begin to slide down in rivers and down the mountains of doubt into a reservoir of resources. Moisture will seep into the ground where the new thought processes percolate and seep toward underwater rivers. The heat of a setback may cause some of the water in the reservoir to evaporate. However, over time this will happen without the reservoir of water running dry. Slowly, the landscape is transformed. </w:t>
      </w:r>
      <w:r w:rsidR="00BD6F15" w:rsidRPr="00554A25">
        <w:rPr>
          <w:rFonts w:ascii="Calibri Light" w:hAnsi="Calibri Light" w:cs="Calibri Light"/>
          <w:sz w:val="24"/>
          <w:szCs w:val="24"/>
        </w:rPr>
        <w:t>Thus</w:t>
      </w:r>
      <w:r w:rsidRPr="00164912">
        <w:rPr>
          <w:rFonts w:ascii="Calibri Light" w:hAnsi="Calibri Light" w:cs="Calibri Light"/>
          <w:sz w:val="24"/>
          <w:szCs w:val="24"/>
        </w:rPr>
        <w:t>, too, are our students. Consider Figures 5 &amp; 6 to visualize these systemic processes.</w:t>
      </w:r>
    </w:p>
    <w:p w14:paraId="5882214D" w14:textId="77777777" w:rsidR="00316FEE" w:rsidRPr="00554A25" w:rsidRDefault="00316FEE" w:rsidP="00316FEE">
      <w:pPr>
        <w:spacing w:line="480" w:lineRule="auto"/>
        <w:rPr>
          <w:rFonts w:ascii="Calibri Light" w:hAnsi="Calibri Light" w:cs="Calibri Light"/>
          <w:sz w:val="24"/>
          <w:szCs w:val="24"/>
        </w:rPr>
      </w:pPr>
    </w:p>
    <w:p w14:paraId="40208A4C" w14:textId="77777777" w:rsidR="00316FEE" w:rsidRPr="00554A25" w:rsidRDefault="00316FEE" w:rsidP="00316FEE">
      <w:pPr>
        <w:spacing w:line="480" w:lineRule="auto"/>
        <w:rPr>
          <w:rFonts w:ascii="Calibri Light" w:hAnsi="Calibri Light" w:cs="Calibri Light"/>
          <w:sz w:val="24"/>
          <w:szCs w:val="24"/>
        </w:rPr>
      </w:pPr>
    </w:p>
    <w:p w14:paraId="6079FB2E" w14:textId="77777777" w:rsidR="00316FEE" w:rsidRPr="00554A25" w:rsidRDefault="00316FEE" w:rsidP="00316FEE">
      <w:pPr>
        <w:spacing w:line="480" w:lineRule="auto"/>
        <w:rPr>
          <w:rFonts w:ascii="Calibri Light" w:hAnsi="Calibri Light" w:cs="Calibri Light"/>
          <w:sz w:val="24"/>
          <w:szCs w:val="24"/>
        </w:rPr>
      </w:pPr>
    </w:p>
    <w:p w14:paraId="2537FE53" w14:textId="77777777" w:rsidR="00D84E86" w:rsidRPr="00554A25" w:rsidRDefault="00D84E86" w:rsidP="00316FEE">
      <w:pPr>
        <w:spacing w:line="480" w:lineRule="auto"/>
        <w:rPr>
          <w:rFonts w:ascii="Calibri Light" w:hAnsi="Calibri Light" w:cs="Calibri Light"/>
          <w:sz w:val="24"/>
          <w:szCs w:val="24"/>
        </w:rPr>
      </w:pPr>
    </w:p>
    <w:p w14:paraId="43FD08BB" w14:textId="77777777" w:rsidR="00D84E86" w:rsidRPr="00164912" w:rsidRDefault="00D84E86" w:rsidP="00316FEE">
      <w:pPr>
        <w:spacing w:line="480" w:lineRule="auto"/>
        <w:rPr>
          <w:rFonts w:ascii="Calibri Light" w:hAnsi="Calibri Light" w:cs="Calibri Light"/>
          <w:sz w:val="24"/>
          <w:szCs w:val="24"/>
        </w:rPr>
      </w:pPr>
    </w:p>
    <w:p w14:paraId="3FC073EC" w14:textId="10E745CE" w:rsidR="00164912" w:rsidRPr="00554A25"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Figure 5</w:t>
      </w:r>
    </w:p>
    <w:p w14:paraId="09D8EF62" w14:textId="7CC2EAFC" w:rsidR="00FC78EC" w:rsidRPr="00164912" w:rsidRDefault="00FC78EC" w:rsidP="00FC78EC">
      <w:pPr>
        <w:spacing w:line="480" w:lineRule="auto"/>
        <w:jc w:val="center"/>
        <w:rPr>
          <w:rFonts w:ascii="Calibri Light" w:hAnsi="Calibri Light" w:cs="Calibri Light"/>
          <w:b/>
          <w:bCs/>
          <w:color w:val="000000" w:themeColor="text1"/>
          <w:sz w:val="24"/>
          <w:szCs w:val="24"/>
        </w:rPr>
      </w:pPr>
      <w:r w:rsidRPr="00164912">
        <w:rPr>
          <w:rFonts w:ascii="Calibri Light" w:hAnsi="Calibri Light" w:cs="Calibri Light"/>
          <w:b/>
          <w:bCs/>
          <w:color w:val="000000" w:themeColor="text1"/>
          <w:sz w:val="24"/>
          <w:szCs w:val="24"/>
        </w:rPr>
        <w:t>System of Solutions – Cloud Seeding Strategy</w:t>
      </w:r>
    </w:p>
    <w:p w14:paraId="2BF8FB99" w14:textId="5F6D223D" w:rsidR="00FC78EC" w:rsidRPr="00554A25" w:rsidRDefault="00FC78EC" w:rsidP="00164912">
      <w:pPr>
        <w:spacing w:line="480" w:lineRule="auto"/>
        <w:rPr>
          <w:rFonts w:ascii="Calibri Light" w:hAnsi="Calibri Light" w:cs="Calibri Light"/>
          <w:b/>
          <w:bCs/>
          <w:sz w:val="24"/>
          <w:szCs w:val="24"/>
        </w:rPr>
      </w:pPr>
    </w:p>
    <w:p w14:paraId="352D9DB9" w14:textId="022A5AE0" w:rsidR="00FC78EC" w:rsidRPr="00554A25" w:rsidRDefault="00316FEE" w:rsidP="00164912">
      <w:pPr>
        <w:spacing w:line="480" w:lineRule="auto"/>
        <w:rPr>
          <w:rFonts w:ascii="Calibri Light" w:hAnsi="Calibri Light" w:cs="Calibri Light"/>
          <w:b/>
          <w:bCs/>
          <w:sz w:val="24"/>
          <w:szCs w:val="24"/>
        </w:rPr>
      </w:pPr>
      <w:r w:rsidRPr="00164912">
        <w:rPr>
          <w:rFonts w:ascii="Calibri Light" w:hAnsi="Calibri Light" w:cs="Calibri Light"/>
          <w:noProof/>
        </w:rPr>
        <w:drawing>
          <wp:anchor distT="0" distB="0" distL="114300" distR="114300" simplePos="0" relativeHeight="251714560" behindDoc="0" locked="0" layoutInCell="1" allowOverlap="1" wp14:anchorId="2C312947" wp14:editId="05508A55">
            <wp:simplePos x="0" y="0"/>
            <wp:positionH relativeFrom="column">
              <wp:posOffset>1487805</wp:posOffset>
            </wp:positionH>
            <wp:positionV relativeFrom="paragraph">
              <wp:posOffset>349250</wp:posOffset>
            </wp:positionV>
            <wp:extent cx="1735455" cy="1181735"/>
            <wp:effectExtent l="0" t="0" r="0" b="0"/>
            <wp:wrapNone/>
            <wp:docPr id="62" name="Picture 11">
              <a:extLst xmlns:a="http://schemas.openxmlformats.org/drawingml/2006/main">
                <a:ext uri="{FF2B5EF4-FFF2-40B4-BE49-F238E27FC236}">
                  <a16:creationId xmlns:a16="http://schemas.microsoft.com/office/drawing/2014/main" id="{7EEF5B78-CD06-392C-0DCC-908B9F125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EEF5B78-CD06-392C-0DCC-908B9F125839}"/>
                        </a:ext>
                      </a:extLst>
                    </pic:cNvPr>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735455" cy="1181735"/>
                    </a:xfrm>
                    <a:prstGeom prst="rect">
                      <a:avLst/>
                    </a:prstGeom>
                  </pic:spPr>
                </pic:pic>
              </a:graphicData>
            </a:graphic>
          </wp:anchor>
        </w:drawing>
      </w:r>
      <w:r w:rsidR="00FC78EC" w:rsidRPr="00164912">
        <w:rPr>
          <w:rFonts w:ascii="Calibri Light" w:hAnsi="Calibri Light" w:cs="Calibri Light"/>
          <w:noProof/>
        </w:rPr>
        <mc:AlternateContent>
          <mc:Choice Requires="wps">
            <w:drawing>
              <wp:anchor distT="0" distB="0" distL="114300" distR="114300" simplePos="0" relativeHeight="251709440" behindDoc="0" locked="0" layoutInCell="1" allowOverlap="1" wp14:anchorId="716C4F96" wp14:editId="2C2F4512">
                <wp:simplePos x="0" y="0"/>
                <wp:positionH relativeFrom="column">
                  <wp:posOffset>3208020</wp:posOffset>
                </wp:positionH>
                <wp:positionV relativeFrom="paragraph">
                  <wp:posOffset>39370</wp:posOffset>
                </wp:positionV>
                <wp:extent cx="1714500" cy="1485900"/>
                <wp:effectExtent l="0" t="0" r="0" b="0"/>
                <wp:wrapNone/>
                <wp:docPr id="54" name="TextBox 6"/>
                <wp:cNvGraphicFramePr/>
                <a:graphic xmlns:a="http://schemas.openxmlformats.org/drawingml/2006/main">
                  <a:graphicData uri="http://schemas.microsoft.com/office/word/2010/wordprocessingShape">
                    <wps:wsp>
                      <wps:cNvSpPr txBox="1"/>
                      <wps:spPr>
                        <a:xfrm>
                          <a:off x="0" y="0"/>
                          <a:ext cx="1714500" cy="1485900"/>
                        </a:xfrm>
                        <a:prstGeom prst="rect">
                          <a:avLst/>
                        </a:prstGeom>
                        <a:solidFill>
                          <a:sysClr val="window" lastClr="FFFFFF"/>
                        </a:solidFill>
                      </wps:spPr>
                      <wps:txbx>
                        <w:txbxContent>
                          <w:p w14:paraId="14C72C1C" w14:textId="77777777" w:rsidR="00164912" w:rsidRDefault="00164912" w:rsidP="00164912">
                            <w:pPr>
                              <w:rPr>
                                <w:rFonts w:ascii="Calibri Light" w:eastAsia="Calibri Light" w:hAnsi="Calibri Light" w:cs="Calibri Light"/>
                                <w:b/>
                                <w:bCs/>
                                <w:kern w:val="24"/>
                                <w:sz w:val="18"/>
                                <w:szCs w:val="18"/>
                              </w:rPr>
                            </w:pPr>
                            <w:r>
                              <w:rPr>
                                <w:rFonts w:ascii="Calibri Light" w:hAnsi="Calibri Light" w:cs="Calibri Light"/>
                                <w:noProof/>
                                <w:sz w:val="24"/>
                                <w:szCs w:val="24"/>
                              </w:rPr>
                              <w:drawing>
                                <wp:inline distT="0" distB="0" distL="0" distR="0" wp14:anchorId="30440364" wp14:editId="3C42EA8C">
                                  <wp:extent cx="1188720" cy="7912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98995" cy="798049"/>
                                          </a:xfrm>
                                          <a:prstGeom prst="rect">
                                            <a:avLst/>
                                          </a:prstGeom>
                                        </pic:spPr>
                                      </pic:pic>
                                    </a:graphicData>
                                  </a:graphic>
                                </wp:inline>
                              </w:drawing>
                            </w:r>
                          </w:p>
                          <w:p w14:paraId="37F3E1F3" w14:textId="77777777" w:rsidR="00164912" w:rsidRPr="00CE7801" w:rsidRDefault="00164912" w:rsidP="00164912">
                            <w:pPr>
                              <w:rPr>
                                <w:rFonts w:ascii="Calibri Light" w:eastAsia="Calibri Light" w:hAnsi="Calibri Light" w:cs="Calibri Light"/>
                                <w:b/>
                                <w:bCs/>
                                <w:color w:val="FFFFFF" w:themeColor="background1"/>
                                <w:kern w:val="24"/>
                                <w:sz w:val="18"/>
                                <w:szCs w:val="18"/>
                              </w:rPr>
                            </w:pPr>
                            <w:r>
                              <w:rPr>
                                <w:rFonts w:ascii="Calibri Light" w:eastAsia="Calibri Light" w:hAnsi="Calibri Light" w:cs="Calibri Light"/>
                                <w:b/>
                                <w:bCs/>
                                <w:kern w:val="24"/>
                                <w:sz w:val="18"/>
                                <w:szCs w:val="18"/>
                              </w:rPr>
                              <w:t>I</w:t>
                            </w:r>
                            <w:r w:rsidRPr="00CE7801">
                              <w:rPr>
                                <w:rFonts w:ascii="Calibri Light" w:eastAsia="Calibri Light" w:hAnsi="Calibri Light" w:cs="Calibri Light"/>
                                <w:b/>
                                <w:bCs/>
                                <w:kern w:val="24"/>
                                <w:sz w:val="18"/>
                                <w:szCs w:val="18"/>
                              </w:rPr>
                              <w:t>nstructors “seed the sky” with learning experiences</w:t>
                            </w:r>
                            <w:r>
                              <w:rPr>
                                <w:rFonts w:ascii="Calibri Light" w:eastAsia="Calibri Light" w:hAnsi="Calibri Light" w:cs="Calibri Light"/>
                                <w:b/>
                                <w:bCs/>
                                <w:kern w:val="24"/>
                                <w:sz w:val="18"/>
                                <w:szCs w:val="18"/>
                              </w:rPr>
                              <w:t xml:space="preserve"> that promote resilience and persistence.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6C4F96" id="TextBox 6" o:spid="_x0000_s1049" type="#_x0000_t202" style="position:absolute;margin-left:252.6pt;margin-top:3.1pt;width:135pt;height: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" fillcolor="window" stroked="f">
                <v:textbox>
                  <w:txbxContent>
                    <w:p w14:paraId="14C72C1C" w14:textId="77777777" w:rsidR="00164912" w:rsidRDefault="00164912" w:rsidP="00164912">
                      <w:pPr>
                        <w:rPr>
                          <w:rFonts w:ascii="Calibri Light" w:eastAsia="Calibri Light" w:hAnsi="Calibri Light" w:cs="Calibri Light"/>
                          <w:b/>
                          <w:bCs/>
                          <w:kern w:val="24"/>
                          <w:sz w:val="18"/>
                          <w:szCs w:val="18"/>
                        </w:rPr>
                      </w:pPr>
                      <w:r>
                        <w:rPr>
                          <w:rFonts w:ascii="Calibri Light" w:hAnsi="Calibri Light" w:cs="Calibri Light"/>
                          <w:noProof/>
                          <w:sz w:val="24"/>
                          <w:szCs w:val="24"/>
                        </w:rPr>
                        <w:drawing>
                          <wp:inline distT="0" distB="0" distL="0" distR="0" wp14:anchorId="30440364" wp14:editId="3C42EA8C">
                            <wp:extent cx="1188720" cy="7912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98995" cy="798049"/>
                                    </a:xfrm>
                                    <a:prstGeom prst="rect">
                                      <a:avLst/>
                                    </a:prstGeom>
                                  </pic:spPr>
                                </pic:pic>
                              </a:graphicData>
                            </a:graphic>
                          </wp:inline>
                        </w:drawing>
                      </w:r>
                    </w:p>
                    <w:p w14:paraId="37F3E1F3" w14:textId="77777777" w:rsidR="00164912" w:rsidRPr="00CE7801" w:rsidRDefault="00164912" w:rsidP="00164912">
                      <w:pPr>
                        <w:rPr>
                          <w:rFonts w:ascii="Calibri Light" w:eastAsia="Calibri Light" w:hAnsi="Calibri Light" w:cs="Calibri Light"/>
                          <w:b/>
                          <w:bCs/>
                          <w:color w:val="FFFFFF" w:themeColor="background1"/>
                          <w:kern w:val="24"/>
                          <w:sz w:val="18"/>
                          <w:szCs w:val="18"/>
                        </w:rPr>
                      </w:pPr>
                      <w:r>
                        <w:rPr>
                          <w:rFonts w:ascii="Calibri Light" w:eastAsia="Calibri Light" w:hAnsi="Calibri Light" w:cs="Calibri Light"/>
                          <w:b/>
                          <w:bCs/>
                          <w:kern w:val="24"/>
                          <w:sz w:val="18"/>
                          <w:szCs w:val="18"/>
                        </w:rPr>
                        <w:t>I</w:t>
                      </w:r>
                      <w:r w:rsidRPr="00CE7801">
                        <w:rPr>
                          <w:rFonts w:ascii="Calibri Light" w:eastAsia="Calibri Light" w:hAnsi="Calibri Light" w:cs="Calibri Light"/>
                          <w:b/>
                          <w:bCs/>
                          <w:kern w:val="24"/>
                          <w:sz w:val="18"/>
                          <w:szCs w:val="18"/>
                        </w:rPr>
                        <w:t>nstructors “seed the sky” with learning experiences</w:t>
                      </w:r>
                      <w:r>
                        <w:rPr>
                          <w:rFonts w:ascii="Calibri Light" w:eastAsia="Calibri Light" w:hAnsi="Calibri Light" w:cs="Calibri Light"/>
                          <w:b/>
                          <w:bCs/>
                          <w:kern w:val="24"/>
                          <w:sz w:val="18"/>
                          <w:szCs w:val="18"/>
                        </w:rPr>
                        <w:t xml:space="preserve"> that promote resilience and persistence.</w:t>
                      </w:r>
                    </w:p>
                  </w:txbxContent>
                </v:textbox>
              </v:shape>
            </w:pict>
          </mc:Fallback>
        </mc:AlternateContent>
      </w:r>
    </w:p>
    <w:p w14:paraId="0638F3FC" w14:textId="046718AD" w:rsidR="00FC78EC" w:rsidRPr="00164912" w:rsidRDefault="00FC78EC" w:rsidP="00164912">
      <w:pPr>
        <w:spacing w:line="480" w:lineRule="auto"/>
        <w:rPr>
          <w:rFonts w:ascii="Calibri Light" w:hAnsi="Calibri Light" w:cs="Calibri Light"/>
          <w:b/>
          <w:bCs/>
          <w:sz w:val="24"/>
          <w:szCs w:val="24"/>
        </w:rPr>
      </w:pPr>
      <w:r w:rsidRPr="00164912">
        <w:rPr>
          <w:rFonts w:ascii="Calibri Light" w:hAnsi="Calibri Light" w:cs="Calibri Light"/>
          <w:noProof/>
        </w:rPr>
        <w:drawing>
          <wp:anchor distT="0" distB="0" distL="114300" distR="114300" simplePos="0" relativeHeight="251708416" behindDoc="0" locked="0" layoutInCell="1" allowOverlap="1" wp14:anchorId="4238E30A" wp14:editId="22B7CC3E">
            <wp:simplePos x="0" y="0"/>
            <wp:positionH relativeFrom="column">
              <wp:posOffset>1935480</wp:posOffset>
            </wp:positionH>
            <wp:positionV relativeFrom="paragraph">
              <wp:posOffset>86360</wp:posOffset>
            </wp:positionV>
            <wp:extent cx="3970020" cy="2141220"/>
            <wp:effectExtent l="0" t="0" r="0" b="0"/>
            <wp:wrapNone/>
            <wp:docPr id="11" name="Picture 10">
              <a:extLst xmlns:a="http://schemas.openxmlformats.org/drawingml/2006/main">
                <a:ext uri="{FF2B5EF4-FFF2-40B4-BE49-F238E27FC236}">
                  <a16:creationId xmlns:a16="http://schemas.microsoft.com/office/drawing/2014/main" id="{0C50CC32-0815-FF6D-FC66-A886DC068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C50CC32-0815-FF6D-FC66-A886DC068689}"/>
                        </a:ext>
                      </a:extLst>
                    </pic:cNvPr>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970020" cy="2141220"/>
                    </a:xfrm>
                    <a:prstGeom prst="rect">
                      <a:avLst/>
                    </a:prstGeom>
                  </pic:spPr>
                </pic:pic>
              </a:graphicData>
            </a:graphic>
            <wp14:sizeRelH relativeFrom="margin">
              <wp14:pctWidth>0</wp14:pctWidth>
            </wp14:sizeRelH>
            <wp14:sizeRelV relativeFrom="margin">
              <wp14:pctHeight>0</wp14:pctHeight>
            </wp14:sizeRelV>
          </wp:anchor>
        </w:drawing>
      </w:r>
      <w:r w:rsidRPr="00164912">
        <w:rPr>
          <w:rFonts w:ascii="Calibri Light" w:hAnsi="Calibri Light" w:cs="Calibri Light"/>
          <w:noProof/>
        </w:rPr>
        <mc:AlternateContent>
          <mc:Choice Requires="wps">
            <w:drawing>
              <wp:anchor distT="0" distB="0" distL="114300" distR="114300" simplePos="0" relativeHeight="251707392" behindDoc="0" locked="0" layoutInCell="1" allowOverlap="1" wp14:anchorId="6D36B355" wp14:editId="67738C01">
                <wp:simplePos x="0" y="0"/>
                <wp:positionH relativeFrom="column">
                  <wp:posOffset>91440</wp:posOffset>
                </wp:positionH>
                <wp:positionV relativeFrom="paragraph">
                  <wp:posOffset>142875</wp:posOffset>
                </wp:positionV>
                <wp:extent cx="1104900" cy="1059180"/>
                <wp:effectExtent l="0" t="0" r="0" b="7620"/>
                <wp:wrapNone/>
                <wp:docPr id="56" name="TextBox 14"/>
                <wp:cNvGraphicFramePr/>
                <a:graphic xmlns:a="http://schemas.openxmlformats.org/drawingml/2006/main">
                  <a:graphicData uri="http://schemas.microsoft.com/office/word/2010/wordprocessingShape">
                    <wps:wsp>
                      <wps:cNvSpPr txBox="1"/>
                      <wps:spPr>
                        <a:xfrm>
                          <a:off x="0" y="0"/>
                          <a:ext cx="1104900" cy="1059180"/>
                        </a:xfrm>
                        <a:prstGeom prst="ellipse">
                          <a:avLst/>
                        </a:prstGeom>
                        <a:solidFill>
                          <a:srgbClr val="FFFF99">
                            <a:alpha val="89000"/>
                          </a:srgbClr>
                        </a:solidFill>
                      </wps:spPr>
                      <wps:txbx>
                        <w:txbxContent>
                          <w:p w14:paraId="5CC20519" w14:textId="77777777" w:rsidR="00164912" w:rsidRDefault="00164912" w:rsidP="00164912">
                            <w:pPr>
                              <w:rPr>
                                <w:rFonts w:ascii="Calibri Light" w:eastAsia="Calibri Light" w:hAnsi="Calibri Light" w:cs="Calibri Light"/>
                                <w:b/>
                                <w:bCs/>
                                <w:color w:val="385623" w:themeColor="accent6" w:themeShade="80"/>
                                <w:kern w:val="24"/>
                                <w:sz w:val="20"/>
                                <w:szCs w:val="20"/>
                                <w14:textFill>
                                  <w14:solidFill>
                                    <w14:schemeClr w14:val="accent6">
                                      <w14:alpha w14:val="49000"/>
                                      <w14:lumMod w14:val="50000"/>
                                    </w14:schemeClr>
                                  </w14:solidFill>
                                </w14:textFill>
                              </w:rPr>
                            </w:pPr>
                            <w:r w:rsidRPr="00830E2A">
                              <w:rPr>
                                <w:rFonts w:ascii="Calibri Light" w:eastAsia="Calibri Light" w:hAnsi="Calibri Light" w:cs="Calibri Light"/>
                                <w:b/>
                                <w:bCs/>
                                <w:color w:val="000000"/>
                                <w:kern w:val="24"/>
                                <w:sz w:val="20"/>
                                <w:szCs w:val="20"/>
                                <w14:textFill>
                                  <w14:solidFill>
                                    <w14:srgbClr w14:val="000000">
                                      <w14:alpha w14:val="49000"/>
                                    </w14:srgbClr>
                                  </w14:solidFill>
                                </w14:textFill>
                              </w:rPr>
                              <w:t>The “heat” of a setback evaporates the water</w:t>
                            </w:r>
                          </w:p>
                          <w:p w14:paraId="1A4A8353" w14:textId="77777777" w:rsidR="00164912" w:rsidRPr="001C6BC1" w:rsidRDefault="00164912" w:rsidP="00164912">
                            <w:pPr>
                              <w:rPr>
                                <w:rFonts w:ascii="Calibri Light" w:eastAsia="Calibri Light" w:hAnsi="Calibri Light" w:cs="Calibri Light"/>
                                <w:b/>
                                <w:bCs/>
                                <w:color w:val="385623" w:themeColor="accent6" w:themeShade="80"/>
                                <w:kern w:val="24"/>
                                <w:sz w:val="24"/>
                                <w:szCs w:val="24"/>
                                <w14:textFill>
                                  <w14:solidFill>
                                    <w14:schemeClr w14:val="accent6">
                                      <w14:alpha w14:val="49000"/>
                                      <w14:lumMod w14:val="50000"/>
                                    </w14:schemeClr>
                                  </w14:solidFill>
                                </w14:textFill>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oval w14:anchorId="6D36B355" id="TextBox 14" o:spid="_x0000_s1050" style="position:absolute;margin-left:7.2pt;margin-top:11.25pt;width:87pt;height:8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" fillcolor="#ff9" stroked="f">
                <v:fill opacity="58339f"/>
                <v:textbox>
                  <w:txbxContent>
                    <w:p w14:paraId="5CC20519" w14:textId="77777777" w:rsidR="00164912" w:rsidRDefault="00164912" w:rsidP="00164912">
                      <w:pPr>
                        <w:rPr>
                          <w:rFonts w:ascii="Calibri Light" w:eastAsia="Calibri Light" w:hAnsi="Calibri Light" w:cs="Calibri Light"/>
                          <w:b/>
                          <w:bCs/>
                          <w:color w:val="385623" w:themeColor="accent6" w:themeShade="80"/>
                          <w:kern w:val="24"/>
                          <w:sz w:val="20"/>
                          <w:szCs w:val="20"/>
                          <w14:textFill>
                            <w14:solidFill>
                              <w14:schemeClr w14:val="accent6">
                                <w14:alpha w14:val="49000"/>
                                <w14:lumMod w14:val="50000"/>
                              </w14:schemeClr>
                            </w14:solidFill>
                          </w14:textFill>
                        </w:rPr>
                      </w:pPr>
                      <w:r w:rsidRPr="00830E2A">
                        <w:rPr>
                          <w:rFonts w:ascii="Calibri Light" w:eastAsia="Calibri Light" w:hAnsi="Calibri Light" w:cs="Calibri Light"/>
                          <w:b/>
                          <w:bCs/>
                          <w:color w:val="000000"/>
                          <w:kern w:val="24"/>
                          <w:sz w:val="20"/>
                          <w:szCs w:val="20"/>
                          <w14:textFill>
                            <w14:solidFill>
                              <w14:srgbClr w14:val="000000">
                                <w14:alpha w14:val="49000"/>
                              </w14:srgbClr>
                            </w14:solidFill>
                          </w14:textFill>
                        </w:rPr>
                        <w:t>The “heat” of a setback evaporates the water</w:t>
                      </w:r>
                    </w:p>
                    <w:p w14:paraId="1A4A8353" w14:textId="77777777" w:rsidR="00164912" w:rsidRPr="001C6BC1" w:rsidRDefault="00164912" w:rsidP="00164912">
                      <w:pPr>
                        <w:rPr>
                          <w:rFonts w:ascii="Calibri Light" w:eastAsia="Calibri Light" w:hAnsi="Calibri Light" w:cs="Calibri Light"/>
                          <w:b/>
                          <w:bCs/>
                          <w:color w:val="385623" w:themeColor="accent6" w:themeShade="80"/>
                          <w:kern w:val="24"/>
                          <w:sz w:val="24"/>
                          <w:szCs w:val="24"/>
                          <w14:textFill>
                            <w14:solidFill>
                              <w14:schemeClr w14:val="accent6">
                                <w14:alpha w14:val="49000"/>
                                <w14:lumMod w14:val="50000"/>
                              </w14:schemeClr>
                            </w14:solidFill>
                          </w14:textFill>
                        </w:rPr>
                      </w:pPr>
                    </w:p>
                  </w:txbxContent>
                </v:textbox>
              </v:oval>
            </w:pict>
          </mc:Fallback>
        </mc:AlternateContent>
      </w:r>
    </w:p>
    <w:p w14:paraId="552C0AF0"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noProof/>
        </w:rPr>
        <w:drawing>
          <wp:anchor distT="0" distB="0" distL="114300" distR="114300" simplePos="0" relativeHeight="251713536" behindDoc="0" locked="0" layoutInCell="1" allowOverlap="1" wp14:anchorId="026D65CC" wp14:editId="39E6F670">
            <wp:simplePos x="0" y="0"/>
            <wp:positionH relativeFrom="column">
              <wp:posOffset>913765</wp:posOffset>
            </wp:positionH>
            <wp:positionV relativeFrom="paragraph">
              <wp:posOffset>210185</wp:posOffset>
            </wp:positionV>
            <wp:extent cx="1735455" cy="1181735"/>
            <wp:effectExtent l="0" t="0" r="0" b="0"/>
            <wp:wrapNone/>
            <wp:docPr id="12" name="Picture 11">
              <a:extLst xmlns:a="http://schemas.openxmlformats.org/drawingml/2006/main">
                <a:ext uri="{FF2B5EF4-FFF2-40B4-BE49-F238E27FC236}">
                  <a16:creationId xmlns:a16="http://schemas.microsoft.com/office/drawing/2014/main" id="{7EEF5B78-CD06-392C-0DCC-908B9F125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EEF5B78-CD06-392C-0DCC-908B9F125839}"/>
                        </a:ext>
                      </a:extLst>
                    </pic:cNvPr>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735455" cy="1181735"/>
                    </a:xfrm>
                    <a:prstGeom prst="rect">
                      <a:avLst/>
                    </a:prstGeom>
                  </pic:spPr>
                </pic:pic>
              </a:graphicData>
            </a:graphic>
          </wp:anchor>
        </w:drawing>
      </w:r>
      <w:r w:rsidRPr="00164912">
        <w:rPr>
          <w:rFonts w:ascii="Calibri Light" w:hAnsi="Calibri Light" w:cs="Calibri Light"/>
          <w:b/>
          <w:bCs/>
          <w:noProof/>
        </w:rPr>
        <w:drawing>
          <wp:anchor distT="0" distB="0" distL="114300" distR="114300" simplePos="0" relativeHeight="251704320" behindDoc="0" locked="0" layoutInCell="1" allowOverlap="1" wp14:anchorId="6C88EA6C" wp14:editId="5B9629DE">
            <wp:simplePos x="0" y="0"/>
            <wp:positionH relativeFrom="column">
              <wp:posOffset>449580</wp:posOffset>
            </wp:positionH>
            <wp:positionV relativeFrom="paragraph">
              <wp:posOffset>50800</wp:posOffset>
            </wp:positionV>
            <wp:extent cx="5196840" cy="2820670"/>
            <wp:effectExtent l="0" t="0" r="3810" b="0"/>
            <wp:wrapNone/>
            <wp:docPr id="58" name="Content Placeholder 4" descr="Illustration of the water cycle and an airplane seeding clouds as an analogy of how to implement the proposed solutions as a a coordinated system. ">
              <a:extLst xmlns:a="http://schemas.openxmlformats.org/drawingml/2006/main">
                <a:ext uri="{FF2B5EF4-FFF2-40B4-BE49-F238E27FC236}">
                  <a16:creationId xmlns:a16="http://schemas.microsoft.com/office/drawing/2014/main" id="{85B13A2A-41EB-2E4C-6E8F-C0C4B851FE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 name="Content Placeholder 4" descr="Illustration of the water cycle and an airplane seeding clouds as an analogy of how to implement the proposed solutions as a a coordinated system. ">
                      <a:extLst>
                        <a:ext uri="{FF2B5EF4-FFF2-40B4-BE49-F238E27FC236}">
                          <a16:creationId xmlns:a16="http://schemas.microsoft.com/office/drawing/2014/main" id="{85B13A2A-41EB-2E4C-6E8F-C0C4B851FED0}"/>
                        </a:ext>
                      </a:extLst>
                    </pic:cNvPr>
                    <pic:cNvPicPr>
                      <a:picLocks noGrp="1" noChangeAspect="1"/>
                    </pic:cNvPicPr>
                  </pic:nvPicPr>
                  <pic:blipFill rotWithShape="1">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l="3558" r="9785"/>
                    <a:stretch/>
                  </pic:blipFill>
                  <pic:spPr bwMode="auto">
                    <a:xfrm>
                      <a:off x="0" y="0"/>
                      <a:ext cx="5196840" cy="282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C69BD" w14:textId="77777777" w:rsidR="00164912" w:rsidRPr="00164912" w:rsidRDefault="00164912" w:rsidP="00164912">
      <w:pPr>
        <w:spacing w:line="480" w:lineRule="auto"/>
        <w:rPr>
          <w:rFonts w:ascii="Calibri Light" w:hAnsi="Calibri Light" w:cs="Calibri Light"/>
          <w:b/>
          <w:bCs/>
          <w:color w:val="000000" w:themeColor="text1"/>
          <w:sz w:val="24"/>
          <w:szCs w:val="24"/>
        </w:rPr>
      </w:pPr>
    </w:p>
    <w:p w14:paraId="12613541" w14:textId="77777777" w:rsidR="00164912" w:rsidRPr="00164912" w:rsidRDefault="00164912" w:rsidP="00164912">
      <w:pPr>
        <w:spacing w:line="480" w:lineRule="auto"/>
        <w:rPr>
          <w:rFonts w:ascii="Calibri Light" w:hAnsi="Calibri Light" w:cs="Calibri Light"/>
          <w:b/>
          <w:bCs/>
          <w:color w:val="000000" w:themeColor="text1"/>
          <w:sz w:val="24"/>
          <w:szCs w:val="24"/>
        </w:rPr>
      </w:pPr>
    </w:p>
    <w:p w14:paraId="3644BDEE"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noProof/>
        </w:rPr>
        <mc:AlternateContent>
          <mc:Choice Requires="wps">
            <w:drawing>
              <wp:anchor distT="0" distB="0" distL="114300" distR="114300" simplePos="0" relativeHeight="251706368" behindDoc="0" locked="0" layoutInCell="1" allowOverlap="1" wp14:anchorId="2AD11493" wp14:editId="320F0699">
                <wp:simplePos x="0" y="0"/>
                <wp:positionH relativeFrom="column">
                  <wp:posOffset>914400</wp:posOffset>
                </wp:positionH>
                <wp:positionV relativeFrom="paragraph">
                  <wp:posOffset>121920</wp:posOffset>
                </wp:positionV>
                <wp:extent cx="2156460" cy="1036320"/>
                <wp:effectExtent l="0" t="0" r="0" b="0"/>
                <wp:wrapNone/>
                <wp:docPr id="55" name="TextBox 13"/>
                <wp:cNvGraphicFramePr/>
                <a:graphic xmlns:a="http://schemas.openxmlformats.org/drawingml/2006/main">
                  <a:graphicData uri="http://schemas.microsoft.com/office/word/2010/wordprocessingShape">
                    <wps:wsp>
                      <wps:cNvSpPr txBox="1"/>
                      <wps:spPr>
                        <a:xfrm>
                          <a:off x="0" y="0"/>
                          <a:ext cx="2156460" cy="1036320"/>
                        </a:xfrm>
                        <a:prstGeom prst="rect">
                          <a:avLst/>
                        </a:prstGeom>
                        <a:solidFill>
                          <a:srgbClr val="00B0F0">
                            <a:alpha val="49000"/>
                          </a:srgbClr>
                        </a:solidFill>
                      </wps:spPr>
                      <wps:txbx>
                        <w:txbxContent>
                          <w:p w14:paraId="23DBEDC6" w14:textId="77777777" w:rsidR="00164912" w:rsidRPr="006607A2" w:rsidRDefault="00164912" w:rsidP="00164912">
                            <w:pPr>
                              <w:rPr>
                                <w:rFonts w:ascii="Calibri Light" w:eastAsia="Calibri Light" w:hAnsi="Calibri Light" w:cs="Calibri Light"/>
                                <w:b/>
                                <w:bCs/>
                                <w:color w:val="000000" w:themeColor="text1"/>
                                <w:kern w:val="24"/>
                                <w:sz w:val="20"/>
                                <w:szCs w:val="20"/>
                              </w:rPr>
                            </w:pPr>
                            <w:r w:rsidRPr="006607A2">
                              <w:rPr>
                                <w:rFonts w:ascii="Calibri Light" w:eastAsia="Calibri Light" w:hAnsi="Calibri Light" w:cs="Calibri Light"/>
                                <w:b/>
                                <w:bCs/>
                                <w:color w:val="000000" w:themeColor="text1"/>
                                <w:kern w:val="24"/>
                                <w:sz w:val="20"/>
                                <w:szCs w:val="20"/>
                              </w:rPr>
                              <w:t xml:space="preserve">The value of struggling during the learning is experienced and celebrated. Over time the process begins to form into a pool and becomes a reservoir of resilience.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D11493" id="TextBox 13" o:spid="_x0000_s1051" type="#_x0000_t202" style="position:absolute;margin-left:1in;margin-top:9.6pt;width:169.8pt;height:8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" fillcolor="#00b0f0" stroked="f">
                <v:fill opacity="32125f"/>
                <v:textbox>
                  <w:txbxContent>
                    <w:p w14:paraId="23DBEDC6" w14:textId="77777777" w:rsidR="00164912" w:rsidRPr="006607A2" w:rsidRDefault="00164912" w:rsidP="00164912">
                      <w:pPr>
                        <w:rPr>
                          <w:rFonts w:ascii="Calibri Light" w:eastAsia="Calibri Light" w:hAnsi="Calibri Light" w:cs="Calibri Light"/>
                          <w:b/>
                          <w:bCs/>
                          <w:color w:val="000000" w:themeColor="text1"/>
                          <w:kern w:val="24"/>
                          <w:sz w:val="20"/>
                          <w:szCs w:val="20"/>
                        </w:rPr>
                      </w:pPr>
                      <w:r w:rsidRPr="006607A2">
                        <w:rPr>
                          <w:rFonts w:ascii="Calibri Light" w:eastAsia="Calibri Light" w:hAnsi="Calibri Light" w:cs="Calibri Light"/>
                          <w:b/>
                          <w:bCs/>
                          <w:color w:val="000000" w:themeColor="text1"/>
                          <w:kern w:val="24"/>
                          <w:sz w:val="20"/>
                          <w:szCs w:val="20"/>
                        </w:rPr>
                        <w:t xml:space="preserve">The value of struggling during the learning is experienced and celebrated. Over time the process begins to form into a pool and becomes a reservoir of resilience. </w:t>
                      </w:r>
                    </w:p>
                  </w:txbxContent>
                </v:textbox>
              </v:shape>
            </w:pict>
          </mc:Fallback>
        </mc:AlternateContent>
      </w:r>
    </w:p>
    <w:p w14:paraId="06371999" w14:textId="77777777" w:rsidR="00164912" w:rsidRPr="00164912" w:rsidRDefault="00164912" w:rsidP="00164912">
      <w:pPr>
        <w:spacing w:line="480" w:lineRule="auto"/>
        <w:rPr>
          <w:rFonts w:ascii="Calibri Light" w:hAnsi="Calibri Light" w:cs="Calibri Light"/>
          <w:sz w:val="24"/>
          <w:szCs w:val="24"/>
        </w:rPr>
      </w:pPr>
    </w:p>
    <w:p w14:paraId="0ADDB6A9"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noProof/>
        </w:rPr>
        <mc:AlternateContent>
          <mc:Choice Requires="wps">
            <w:drawing>
              <wp:anchor distT="0" distB="0" distL="114300" distR="114300" simplePos="0" relativeHeight="251705344" behindDoc="0" locked="0" layoutInCell="1" allowOverlap="1" wp14:anchorId="057CE218" wp14:editId="22FA6346">
                <wp:simplePos x="0" y="0"/>
                <wp:positionH relativeFrom="column">
                  <wp:posOffset>1074420</wp:posOffset>
                </wp:positionH>
                <wp:positionV relativeFrom="paragraph">
                  <wp:posOffset>174625</wp:posOffset>
                </wp:positionV>
                <wp:extent cx="4572000" cy="419100"/>
                <wp:effectExtent l="0" t="0" r="0" b="0"/>
                <wp:wrapNone/>
                <wp:docPr id="53" name="TextBox 7"/>
                <wp:cNvGraphicFramePr/>
                <a:graphic xmlns:a="http://schemas.openxmlformats.org/drawingml/2006/main">
                  <a:graphicData uri="http://schemas.microsoft.com/office/word/2010/wordprocessingShape">
                    <wps:wsp>
                      <wps:cNvSpPr txBox="1"/>
                      <wps:spPr>
                        <a:xfrm>
                          <a:off x="0" y="0"/>
                          <a:ext cx="4572000" cy="419100"/>
                        </a:xfrm>
                        <a:prstGeom prst="rect">
                          <a:avLst/>
                        </a:prstGeom>
                        <a:solidFill>
                          <a:srgbClr val="C9B5AF"/>
                        </a:solidFill>
                      </wps:spPr>
                      <wps:txbx>
                        <w:txbxContent>
                          <w:p w14:paraId="207CAEB3" w14:textId="77777777" w:rsidR="00164912" w:rsidRPr="00037639" w:rsidRDefault="00164912" w:rsidP="00164912">
                            <w:pPr>
                              <w:rPr>
                                <w:rFonts w:ascii="Calibri Light" w:eastAsia="Calibri Light" w:hAnsi="Calibri Light" w:cs="Calibri Light"/>
                                <w:b/>
                                <w:bCs/>
                                <w:color w:val="171717" w:themeColor="background2" w:themeShade="1A"/>
                                <w:kern w:val="24"/>
                                <w:sz w:val="24"/>
                                <w:szCs w:val="24"/>
                              </w:rPr>
                            </w:pPr>
                            <w:r w:rsidRPr="00037639">
                              <w:rPr>
                                <w:rFonts w:ascii="Calibri Light" w:eastAsia="Calibri Light" w:hAnsi="Calibri Light" w:cs="Calibri Light"/>
                                <w:b/>
                                <w:bCs/>
                                <w:color w:val="171717" w:themeColor="background2" w:themeShade="1A"/>
                                <w:kern w:val="24"/>
                              </w:rPr>
                              <w:t>Instructors receive support and training to help students to absorb and percolate</w:t>
                            </w:r>
                            <w:r>
                              <w:rPr>
                                <w:rFonts w:ascii="Calibri Light" w:eastAsia="Calibri Light" w:hAnsi="Calibri Light" w:cs="Calibri Light"/>
                                <w:b/>
                                <w:bCs/>
                                <w:color w:val="171717" w:themeColor="background2" w:themeShade="1A"/>
                                <w:kern w:val="24"/>
                              </w:rPr>
                              <w:t xml:space="preserve"> new concepts</w:t>
                            </w:r>
                            <w:r w:rsidRPr="00037639">
                              <w:rPr>
                                <w:rFonts w:ascii="Calibri Light" w:eastAsia="Calibri Light" w:hAnsi="Calibri Light" w:cs="Calibri Light"/>
                                <w:b/>
                                <w:bCs/>
                                <w:color w:val="171717" w:themeColor="background2" w:themeShade="1A"/>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7CE218" id="TextBox 7" o:spid="_x0000_s1052" type="#_x0000_t202" style="position:absolute;left:0;text-align:left;margin-left:84.6pt;margin-top:13.75pt;width:5in;height: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" fillcolor="#c9b5af" stroked="f">
                <v:textbox>
                  <w:txbxContent>
                    <w:p w14:paraId="207CAEB3" w14:textId="77777777" w:rsidR="00164912" w:rsidRPr="00037639" w:rsidRDefault="00164912" w:rsidP="00164912">
                      <w:pPr>
                        <w:rPr>
                          <w:rFonts w:ascii="Calibri Light" w:eastAsia="Calibri Light" w:hAnsi="Calibri Light" w:cs="Calibri Light"/>
                          <w:b/>
                          <w:bCs/>
                          <w:color w:val="171717" w:themeColor="background2" w:themeShade="1A"/>
                          <w:kern w:val="24"/>
                          <w:sz w:val="24"/>
                          <w:szCs w:val="24"/>
                        </w:rPr>
                      </w:pPr>
                      <w:r w:rsidRPr="00037639">
                        <w:rPr>
                          <w:rFonts w:ascii="Calibri Light" w:eastAsia="Calibri Light" w:hAnsi="Calibri Light" w:cs="Calibri Light"/>
                          <w:b/>
                          <w:bCs/>
                          <w:color w:val="171717" w:themeColor="background2" w:themeShade="1A"/>
                          <w:kern w:val="24"/>
                        </w:rPr>
                        <w:t>Instructors receive support and training to help students to absorb and percolate</w:t>
                      </w:r>
                      <w:r>
                        <w:rPr>
                          <w:rFonts w:ascii="Calibri Light" w:eastAsia="Calibri Light" w:hAnsi="Calibri Light" w:cs="Calibri Light"/>
                          <w:b/>
                          <w:bCs/>
                          <w:color w:val="171717" w:themeColor="background2" w:themeShade="1A"/>
                          <w:kern w:val="24"/>
                        </w:rPr>
                        <w:t xml:space="preserve"> new concepts</w:t>
                      </w:r>
                      <w:r w:rsidRPr="00037639">
                        <w:rPr>
                          <w:rFonts w:ascii="Calibri Light" w:eastAsia="Calibri Light" w:hAnsi="Calibri Light" w:cs="Calibri Light"/>
                          <w:b/>
                          <w:bCs/>
                          <w:color w:val="171717" w:themeColor="background2" w:themeShade="1A"/>
                          <w:kern w:val="24"/>
                        </w:rPr>
                        <w:t xml:space="preserve">. </w:t>
                      </w:r>
                    </w:p>
                  </w:txbxContent>
                </v:textbox>
              </v:shape>
            </w:pict>
          </mc:Fallback>
        </mc:AlternateContent>
      </w:r>
    </w:p>
    <w:p w14:paraId="76B52E15" w14:textId="77777777" w:rsidR="00164912" w:rsidRPr="00164912" w:rsidRDefault="00164912" w:rsidP="00164912">
      <w:pPr>
        <w:spacing w:line="480" w:lineRule="auto"/>
        <w:rPr>
          <w:rFonts w:ascii="Calibri Light" w:hAnsi="Calibri Light" w:cs="Calibri Light"/>
          <w:sz w:val="24"/>
          <w:szCs w:val="24"/>
        </w:rPr>
      </w:pPr>
    </w:p>
    <w:p w14:paraId="1FB5E0C7" w14:textId="77777777" w:rsidR="00164912" w:rsidRPr="00164912" w:rsidRDefault="00164912" w:rsidP="00164912">
      <w:pPr>
        <w:jc w:val="right"/>
        <w:rPr>
          <w:rFonts w:ascii="Calibri Light" w:hAnsi="Calibri Light" w:cs="Calibri Light"/>
        </w:rPr>
      </w:pPr>
      <w:r w:rsidRPr="00164912">
        <w:rPr>
          <w:rFonts w:ascii="Calibri Light" w:hAnsi="Calibri Light" w:cs="Calibri Light"/>
        </w:rPr>
        <w:t>(NOAA, n.d.)</w:t>
      </w:r>
    </w:p>
    <w:p w14:paraId="1F7D0398" w14:textId="77777777" w:rsidR="00164912" w:rsidRPr="00164912" w:rsidRDefault="00164912" w:rsidP="00164912">
      <w:pPr>
        <w:rPr>
          <w:rFonts w:ascii="Calibri Light" w:hAnsi="Calibri Light" w:cs="Calibri Light"/>
        </w:rPr>
      </w:pPr>
    </w:p>
    <w:p w14:paraId="19FF94C5" w14:textId="556961C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Now, let</w:t>
      </w:r>
      <w:r w:rsidR="00232BB8" w:rsidRPr="00554A25">
        <w:rPr>
          <w:rFonts w:ascii="Calibri Light" w:hAnsi="Calibri Light" w:cs="Calibri Light"/>
          <w:sz w:val="24"/>
          <w:szCs w:val="24"/>
        </w:rPr>
        <w:t xml:space="preserve"> u</w:t>
      </w:r>
      <w:r w:rsidRPr="00164912">
        <w:rPr>
          <w:rFonts w:ascii="Calibri Light" w:hAnsi="Calibri Light" w:cs="Calibri Light"/>
          <w:sz w:val="24"/>
          <w:szCs w:val="24"/>
        </w:rPr>
        <w:t xml:space="preserve">s place our selected solutions within a similar framework. See Figure 6 to visualize these solutions as an intertwined system. </w:t>
      </w:r>
    </w:p>
    <w:p w14:paraId="7CFB0608" w14:textId="77777777" w:rsidR="00164912" w:rsidRPr="00554A25" w:rsidRDefault="00164912" w:rsidP="00164912">
      <w:pPr>
        <w:spacing w:line="480" w:lineRule="auto"/>
        <w:rPr>
          <w:rFonts w:ascii="Calibri Light" w:hAnsi="Calibri Light" w:cs="Calibri Light"/>
          <w:sz w:val="24"/>
          <w:szCs w:val="24"/>
        </w:rPr>
      </w:pPr>
    </w:p>
    <w:p w14:paraId="76903D53" w14:textId="77777777" w:rsidR="00316FEE" w:rsidRPr="00164912" w:rsidRDefault="00316FEE" w:rsidP="00164912">
      <w:pPr>
        <w:spacing w:line="480" w:lineRule="auto"/>
        <w:rPr>
          <w:rFonts w:ascii="Calibri Light" w:hAnsi="Calibri Light" w:cs="Calibri Light"/>
          <w:sz w:val="24"/>
          <w:szCs w:val="24"/>
        </w:rPr>
      </w:pPr>
    </w:p>
    <w:p w14:paraId="2431233F" w14:textId="4F61D067" w:rsidR="00164912" w:rsidRPr="00554A25" w:rsidRDefault="00164912" w:rsidP="00164912">
      <w:pPr>
        <w:rPr>
          <w:rFonts w:ascii="Calibri Light" w:hAnsi="Calibri Light" w:cs="Calibri Light"/>
          <w:sz w:val="24"/>
          <w:szCs w:val="24"/>
        </w:rPr>
      </w:pPr>
      <w:r w:rsidRPr="00164912">
        <w:rPr>
          <w:rFonts w:ascii="Calibri Light" w:hAnsi="Calibri Light" w:cs="Calibri Light"/>
          <w:sz w:val="24"/>
          <w:szCs w:val="24"/>
        </w:rPr>
        <w:t>Figure 6</w:t>
      </w:r>
    </w:p>
    <w:p w14:paraId="628C7F44" w14:textId="77777777" w:rsidR="00FC78EC" w:rsidRPr="00164912" w:rsidRDefault="00FC78EC" w:rsidP="00FC78EC">
      <w:pPr>
        <w:spacing w:line="480" w:lineRule="auto"/>
        <w:rPr>
          <w:rFonts w:ascii="Calibri Light" w:hAnsi="Calibri Light" w:cs="Calibri Light"/>
          <w:sz w:val="24"/>
          <w:szCs w:val="24"/>
        </w:rPr>
      </w:pPr>
    </w:p>
    <w:p w14:paraId="42FB4239" w14:textId="77777777" w:rsidR="00FC78EC" w:rsidRPr="00164912" w:rsidRDefault="00FC78EC" w:rsidP="00FC78EC">
      <w:pPr>
        <w:spacing w:line="480" w:lineRule="auto"/>
        <w:jc w:val="center"/>
        <w:rPr>
          <w:rFonts w:ascii="Calibri Light" w:hAnsi="Calibri Light" w:cs="Calibri Light"/>
          <w:b/>
          <w:bCs/>
          <w:color w:val="000000" w:themeColor="text1"/>
          <w:sz w:val="24"/>
          <w:szCs w:val="24"/>
        </w:rPr>
      </w:pPr>
      <w:r w:rsidRPr="00164912">
        <w:rPr>
          <w:rFonts w:ascii="Calibri Light" w:hAnsi="Calibri Light" w:cs="Calibri Light"/>
          <w:b/>
          <w:bCs/>
          <w:color w:val="000000" w:themeColor="text1"/>
          <w:sz w:val="24"/>
          <w:szCs w:val="24"/>
        </w:rPr>
        <w:t>Project-Specific System of Solutions Model Based on the Water Cycle</w:t>
      </w:r>
    </w:p>
    <w:p w14:paraId="0D1225EF" w14:textId="44EED7AC" w:rsidR="00FC78EC" w:rsidRPr="00554A25" w:rsidRDefault="00FC78EC" w:rsidP="00FC78EC">
      <w:pPr>
        <w:jc w:val="center"/>
        <w:rPr>
          <w:rFonts w:ascii="Calibri Light" w:hAnsi="Calibri Light" w:cs="Calibri Light"/>
          <w:sz w:val="24"/>
          <w:szCs w:val="24"/>
        </w:rPr>
      </w:pPr>
    </w:p>
    <w:p w14:paraId="7630567E" w14:textId="437749CC" w:rsidR="00FC78EC" w:rsidRPr="00164912" w:rsidRDefault="00FC78EC" w:rsidP="00164912">
      <w:pPr>
        <w:rPr>
          <w:rFonts w:ascii="Calibri Light" w:hAnsi="Calibri Light" w:cs="Calibri Light"/>
          <w:sz w:val="24"/>
          <w:szCs w:val="24"/>
        </w:rPr>
      </w:pPr>
    </w:p>
    <w:p w14:paraId="0C21F331" w14:textId="7FD6527F" w:rsidR="00164912" w:rsidRPr="00164912" w:rsidRDefault="00164912" w:rsidP="00164912">
      <w:pPr>
        <w:rPr>
          <w:rFonts w:ascii="Calibri Light" w:hAnsi="Calibri Light" w:cs="Calibri Light"/>
          <w:sz w:val="24"/>
          <w:szCs w:val="24"/>
        </w:rPr>
      </w:pPr>
      <w:r w:rsidRPr="00164912">
        <w:rPr>
          <w:rFonts w:ascii="Calibri Light" w:hAnsi="Calibri Light" w:cs="Calibri Light"/>
          <w:b/>
          <w:bCs/>
          <w:i/>
          <w:iCs/>
          <w:noProof/>
          <w:color w:val="385623" w:themeColor="accent6" w:themeShade="80"/>
          <w:sz w:val="24"/>
          <w:szCs w:val="24"/>
        </w:rPr>
        <mc:AlternateContent>
          <mc:Choice Requires="wps">
            <w:drawing>
              <wp:anchor distT="0" distB="0" distL="114300" distR="114300" simplePos="0" relativeHeight="251712512" behindDoc="0" locked="0" layoutInCell="1" allowOverlap="1" wp14:anchorId="377E12D2" wp14:editId="7E5E49B1">
                <wp:simplePos x="0" y="0"/>
                <wp:positionH relativeFrom="column">
                  <wp:posOffset>-491490</wp:posOffset>
                </wp:positionH>
                <wp:positionV relativeFrom="paragraph">
                  <wp:posOffset>359410</wp:posOffset>
                </wp:positionV>
                <wp:extent cx="1722120" cy="15925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1722120" cy="1592580"/>
                        </a:xfrm>
                        <a:prstGeom prst="ellipse">
                          <a:avLst/>
                        </a:prstGeom>
                        <a:solidFill>
                          <a:srgbClr val="FFFF99"/>
                        </a:solidFill>
                        <a:ln w="6350">
                          <a:solidFill>
                            <a:prstClr val="black"/>
                          </a:solidFill>
                        </a:ln>
                      </wps:spPr>
                      <wps:txbx>
                        <w:txbxContent>
                          <w:p w14:paraId="6E6452DC" w14:textId="77777777" w:rsidR="00164912" w:rsidRPr="0095665D" w:rsidRDefault="00164912" w:rsidP="00164912">
                            <w:pPr>
                              <w:rPr>
                                <w:b/>
                                <w:bCs/>
                                <w:sz w:val="20"/>
                                <w:szCs w:val="20"/>
                              </w:rPr>
                            </w:pPr>
                            <w:r>
                              <w:rPr>
                                <w:b/>
                                <w:bCs/>
                                <w:sz w:val="18"/>
                                <w:szCs w:val="18"/>
                              </w:rPr>
                              <w:t>6</w:t>
                            </w:r>
                            <w:r w:rsidRPr="0095665D">
                              <w:rPr>
                                <w:b/>
                                <w:bCs/>
                                <w:sz w:val="18"/>
                                <w:szCs w:val="18"/>
                              </w:rPr>
                              <w:t xml:space="preserve">.  Instructors rely on resilience and persistence lessons and practice to guide students through the “heat” of setbacks. </w:t>
                            </w:r>
                            <w:r w:rsidRPr="0095665D">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7E12D2" id="Text Box 23" o:spid="_x0000_s1053" style="position:absolute;margin-left:-38.7pt;margin-top:28.3pt;width:135.6pt;height:12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" fillcolor="#ff9" strokeweight=".5pt">
                <v:textbox>
                  <w:txbxContent>
                    <w:p w14:paraId="6E6452DC" w14:textId="77777777" w:rsidR="00164912" w:rsidRPr="0095665D" w:rsidRDefault="00164912" w:rsidP="00164912">
                      <w:pPr>
                        <w:rPr>
                          <w:b/>
                          <w:bCs/>
                          <w:sz w:val="20"/>
                          <w:szCs w:val="20"/>
                        </w:rPr>
                      </w:pPr>
                      <w:r>
                        <w:rPr>
                          <w:b/>
                          <w:bCs/>
                          <w:sz w:val="18"/>
                          <w:szCs w:val="18"/>
                        </w:rPr>
                        <w:t>6</w:t>
                      </w:r>
                      <w:r w:rsidRPr="0095665D">
                        <w:rPr>
                          <w:b/>
                          <w:bCs/>
                          <w:sz w:val="18"/>
                          <w:szCs w:val="18"/>
                        </w:rPr>
                        <w:t xml:space="preserve">.  Instructors rely on resilience and persistence lessons and practice to guide students through the “heat” of setbacks. </w:t>
                      </w:r>
                      <w:r w:rsidRPr="0095665D">
                        <w:rPr>
                          <w:b/>
                          <w:bCs/>
                          <w:sz w:val="20"/>
                          <w:szCs w:val="20"/>
                        </w:rPr>
                        <w:t xml:space="preserve"> </w:t>
                      </w:r>
                    </w:p>
                  </w:txbxContent>
                </v:textbox>
              </v:oval>
            </w:pict>
          </mc:Fallback>
        </mc:AlternateContent>
      </w:r>
    </w:p>
    <w:p w14:paraId="0D7B6756" w14:textId="7684DFD9" w:rsidR="00164912" w:rsidRPr="00164912" w:rsidRDefault="00FC78EC" w:rsidP="00164912">
      <w:pPr>
        <w:rPr>
          <w:rFonts w:ascii="Calibri Light" w:hAnsi="Calibri Light" w:cs="Calibri Light"/>
          <w:sz w:val="24"/>
          <w:szCs w:val="24"/>
        </w:rPr>
      </w:pPr>
      <w:r w:rsidRPr="00164912">
        <w:rPr>
          <w:rFonts w:ascii="Calibri Light" w:hAnsi="Calibri Light" w:cs="Calibri Light"/>
          <w:noProof/>
          <w:sz w:val="24"/>
          <w:szCs w:val="24"/>
        </w:rPr>
        <mc:AlternateContent>
          <mc:Choice Requires="wps">
            <w:drawing>
              <wp:anchor distT="0" distB="0" distL="114300" distR="114300" simplePos="0" relativeHeight="251711488" behindDoc="0" locked="0" layoutInCell="1" allowOverlap="1" wp14:anchorId="7ABF42E0" wp14:editId="4110AAB0">
                <wp:simplePos x="0" y="0"/>
                <wp:positionH relativeFrom="column">
                  <wp:posOffset>2430780</wp:posOffset>
                </wp:positionH>
                <wp:positionV relativeFrom="paragraph">
                  <wp:posOffset>53975</wp:posOffset>
                </wp:positionV>
                <wp:extent cx="2735580" cy="2453640"/>
                <wp:effectExtent l="0" t="0" r="7620" b="3810"/>
                <wp:wrapNone/>
                <wp:docPr id="20" name="Text Box 20"/>
                <wp:cNvGraphicFramePr/>
                <a:graphic xmlns:a="http://schemas.openxmlformats.org/drawingml/2006/main">
                  <a:graphicData uri="http://schemas.microsoft.com/office/word/2010/wordprocessingShape">
                    <wps:wsp>
                      <wps:cNvSpPr txBox="1"/>
                      <wps:spPr>
                        <a:xfrm>
                          <a:off x="0" y="0"/>
                          <a:ext cx="2735580" cy="2453640"/>
                        </a:xfrm>
                        <a:prstGeom prst="rect">
                          <a:avLst/>
                        </a:prstGeom>
                        <a:solidFill>
                          <a:sysClr val="window" lastClr="FFFFFF"/>
                        </a:solidFill>
                        <a:ln w="6350">
                          <a:noFill/>
                        </a:ln>
                      </wps:spPr>
                      <wps:txbx>
                        <w:txbxContent>
                          <w:p w14:paraId="398BF213" w14:textId="77777777" w:rsidR="00164912" w:rsidRDefault="00164912" w:rsidP="00164912">
                            <w:pPr>
                              <w:spacing w:line="240" w:lineRule="auto"/>
                              <w:rPr>
                                <w:rFonts w:ascii="Calibri Light" w:hAnsi="Calibri Light" w:cs="Calibri Light"/>
                              </w:rPr>
                            </w:pPr>
                            <w:r w:rsidRPr="00A547AD">
                              <w:rPr>
                                <w:noProof/>
                              </w:rPr>
                              <w:drawing>
                                <wp:inline distT="0" distB="0" distL="0" distR="0" wp14:anchorId="6E2CC0D1" wp14:editId="45EE0876">
                                  <wp:extent cx="1188720" cy="7924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792480"/>
                                          </a:xfrm>
                                          <a:prstGeom prst="rect">
                                            <a:avLst/>
                                          </a:prstGeom>
                                          <a:noFill/>
                                          <a:ln>
                                            <a:noFill/>
                                          </a:ln>
                                        </pic:spPr>
                                      </pic:pic>
                                    </a:graphicData>
                                  </a:graphic>
                                </wp:inline>
                              </w:drawing>
                            </w:r>
                          </w:p>
                          <w:p w14:paraId="48D29DB7" w14:textId="77777777" w:rsidR="00164912" w:rsidRPr="0095665D" w:rsidRDefault="00164912" w:rsidP="00164912">
                            <w:pPr>
                              <w:spacing w:line="240" w:lineRule="auto"/>
                              <w:rPr>
                                <w:rFonts w:asciiTheme="majorHAnsi" w:hAnsiTheme="majorHAnsi" w:cstheme="majorHAnsi"/>
                                <w:b/>
                                <w:bCs/>
                                <w:sz w:val="18"/>
                                <w:szCs w:val="18"/>
                                <w:u w:val="single"/>
                              </w:rPr>
                            </w:pPr>
                            <w:r w:rsidRPr="0095665D">
                              <w:rPr>
                                <w:rFonts w:asciiTheme="majorHAnsi" w:hAnsiTheme="majorHAnsi" w:cstheme="majorHAnsi"/>
                                <w:b/>
                                <w:bCs/>
                                <w:sz w:val="18"/>
                                <w:szCs w:val="18"/>
                                <w:u w:val="single"/>
                              </w:rPr>
                              <w:t xml:space="preserve">SEEDS </w:t>
                            </w:r>
                          </w:p>
                          <w:p w14:paraId="52F95503" w14:textId="77777777" w:rsidR="00164912" w:rsidRPr="0095665D" w:rsidRDefault="00164912" w:rsidP="00164912">
                            <w:pPr>
                              <w:spacing w:line="240" w:lineRule="auto"/>
                              <w:rPr>
                                <w:rFonts w:asciiTheme="majorHAnsi" w:hAnsiTheme="majorHAnsi" w:cstheme="majorHAnsi"/>
                                <w:b/>
                                <w:bCs/>
                                <w:sz w:val="18"/>
                                <w:szCs w:val="18"/>
                              </w:rPr>
                            </w:pPr>
                            <w:r w:rsidRPr="0095665D">
                              <w:rPr>
                                <w:rFonts w:asciiTheme="majorHAnsi" w:hAnsiTheme="majorHAnsi" w:cstheme="majorHAnsi"/>
                                <w:b/>
                                <w:bCs/>
                                <w:sz w:val="18"/>
                                <w:szCs w:val="18"/>
                              </w:rPr>
                              <w:t>1. Provid</w:t>
                            </w:r>
                            <w:r w:rsidRPr="0095665D">
                              <w:rPr>
                                <w:rFonts w:asciiTheme="majorHAnsi" w:eastAsiaTheme="minorHAnsi" w:hAnsiTheme="majorHAnsi" w:cstheme="majorHAnsi"/>
                                <w:b/>
                                <w:bCs/>
                                <w:sz w:val="18"/>
                                <w:szCs w:val="18"/>
                                <w:lang w:eastAsia="en-US"/>
                              </w:rPr>
                              <w:t>e</w:t>
                            </w:r>
                            <w:r w:rsidRPr="0095665D">
                              <w:rPr>
                                <w:rFonts w:asciiTheme="majorHAnsi" w:hAnsiTheme="majorHAnsi" w:cstheme="majorHAnsi"/>
                                <w:b/>
                                <w:bCs/>
                                <w:sz w:val="18"/>
                                <w:szCs w:val="18"/>
                              </w:rPr>
                              <w:t xml:space="preserve"> instructors with access to Jo Boaler’s (2021) free online video “How to Learn Math.”</w:t>
                            </w:r>
                          </w:p>
                          <w:p w14:paraId="1038CDF3" w14:textId="153B7F61" w:rsidR="00164912" w:rsidRDefault="00F43193" w:rsidP="00164912">
                            <w:pPr>
                              <w:rPr>
                                <w:rFonts w:asciiTheme="majorHAnsi" w:hAnsiTheme="majorHAnsi" w:cstheme="majorHAnsi"/>
                                <w:b/>
                                <w:bCs/>
                                <w:sz w:val="18"/>
                                <w:szCs w:val="18"/>
                              </w:rPr>
                            </w:pPr>
                            <w:r>
                              <w:rPr>
                                <w:rFonts w:asciiTheme="majorHAnsi" w:hAnsiTheme="majorHAnsi" w:cstheme="majorHAnsi"/>
                                <w:b/>
                                <w:bCs/>
                                <w:sz w:val="18"/>
                                <w:szCs w:val="18"/>
                              </w:rPr>
                              <w:t>2</w:t>
                            </w:r>
                            <w:r w:rsidR="00164912" w:rsidRPr="0095665D">
                              <w:rPr>
                                <w:rFonts w:asciiTheme="majorHAnsi" w:hAnsiTheme="majorHAnsi" w:cstheme="majorHAnsi"/>
                                <w:b/>
                                <w:bCs/>
                                <w:sz w:val="18"/>
                                <w:szCs w:val="18"/>
                              </w:rPr>
                              <w:t>. Show the value of persistence over taking intermittent breaks.</w:t>
                            </w:r>
                          </w:p>
                          <w:p w14:paraId="679628A8" w14:textId="24326F7D" w:rsidR="003708C3" w:rsidRPr="0095665D" w:rsidRDefault="003708C3" w:rsidP="00164912">
                            <w:pPr>
                              <w:rPr>
                                <w:rFonts w:asciiTheme="majorHAnsi" w:hAnsiTheme="majorHAnsi" w:cstheme="majorHAnsi"/>
                                <w:b/>
                                <w:bCs/>
                                <w:sz w:val="18"/>
                                <w:szCs w:val="18"/>
                              </w:rPr>
                            </w:pPr>
                            <w:r>
                              <w:rPr>
                                <w:rFonts w:asciiTheme="majorHAnsi" w:hAnsiTheme="majorHAnsi" w:cstheme="majorHAnsi"/>
                                <w:b/>
                                <w:bCs/>
                                <w:sz w:val="18"/>
                                <w:szCs w:val="18"/>
                              </w:rPr>
                              <w:t xml:space="preserve">3. Model self-talk when mistakes are made. </w:t>
                            </w:r>
                          </w:p>
                          <w:p w14:paraId="6E41A79C" w14:textId="77777777" w:rsidR="00164912" w:rsidRPr="00D3649C" w:rsidRDefault="00164912" w:rsidP="00164912">
                            <w:pPr>
                              <w:spacing w:line="240" w:lineRule="auto"/>
                              <w:rPr>
                                <w:rFonts w:ascii="Calibri Light" w:hAnsi="Calibri Light" w:cs="Calibri Light"/>
                              </w:rPr>
                            </w:pPr>
                          </w:p>
                          <w:p w14:paraId="67C7FEAF"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42E0" id="Text Box 20" o:spid="_x0000_s1054" type="#_x0000_t202" style="position:absolute;margin-left:191.4pt;margin-top:4.25pt;width:215.4pt;height:19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" fillcolor="window" stroked="f" strokeweight=".5pt">
                <v:textbox>
                  <w:txbxContent>
                    <w:p w14:paraId="398BF213" w14:textId="77777777" w:rsidR="00164912" w:rsidRDefault="00164912" w:rsidP="00164912">
                      <w:pPr>
                        <w:spacing w:line="240" w:lineRule="auto"/>
                        <w:rPr>
                          <w:rFonts w:ascii="Calibri Light" w:hAnsi="Calibri Light" w:cs="Calibri Light"/>
                        </w:rPr>
                      </w:pPr>
                      <w:r w:rsidRPr="00A547AD">
                        <w:rPr>
                          <w:noProof/>
                        </w:rPr>
                        <w:drawing>
                          <wp:inline distT="0" distB="0" distL="0" distR="0" wp14:anchorId="6E2CC0D1" wp14:editId="45EE0876">
                            <wp:extent cx="1188720" cy="7924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792480"/>
                                    </a:xfrm>
                                    <a:prstGeom prst="rect">
                                      <a:avLst/>
                                    </a:prstGeom>
                                    <a:noFill/>
                                    <a:ln>
                                      <a:noFill/>
                                    </a:ln>
                                  </pic:spPr>
                                </pic:pic>
                              </a:graphicData>
                            </a:graphic>
                          </wp:inline>
                        </w:drawing>
                      </w:r>
                    </w:p>
                    <w:p w14:paraId="48D29DB7" w14:textId="77777777" w:rsidR="00164912" w:rsidRPr="0095665D" w:rsidRDefault="00164912" w:rsidP="00164912">
                      <w:pPr>
                        <w:spacing w:line="240" w:lineRule="auto"/>
                        <w:rPr>
                          <w:rFonts w:asciiTheme="majorHAnsi" w:hAnsiTheme="majorHAnsi" w:cstheme="majorHAnsi"/>
                          <w:b/>
                          <w:bCs/>
                          <w:sz w:val="18"/>
                          <w:szCs w:val="18"/>
                          <w:u w:val="single"/>
                        </w:rPr>
                      </w:pPr>
                      <w:r w:rsidRPr="0095665D">
                        <w:rPr>
                          <w:rFonts w:asciiTheme="majorHAnsi" w:hAnsiTheme="majorHAnsi" w:cstheme="majorHAnsi"/>
                          <w:b/>
                          <w:bCs/>
                          <w:sz w:val="18"/>
                          <w:szCs w:val="18"/>
                          <w:u w:val="single"/>
                        </w:rPr>
                        <w:t xml:space="preserve">SEEDS </w:t>
                      </w:r>
                    </w:p>
                    <w:p w14:paraId="52F95503" w14:textId="77777777" w:rsidR="00164912" w:rsidRPr="0095665D" w:rsidRDefault="00164912" w:rsidP="00164912">
                      <w:pPr>
                        <w:spacing w:line="240" w:lineRule="auto"/>
                        <w:rPr>
                          <w:rFonts w:asciiTheme="majorHAnsi" w:hAnsiTheme="majorHAnsi" w:cstheme="majorHAnsi"/>
                          <w:b/>
                          <w:bCs/>
                          <w:sz w:val="18"/>
                          <w:szCs w:val="18"/>
                        </w:rPr>
                      </w:pPr>
                      <w:r w:rsidRPr="0095665D">
                        <w:rPr>
                          <w:rFonts w:asciiTheme="majorHAnsi" w:hAnsiTheme="majorHAnsi" w:cstheme="majorHAnsi"/>
                          <w:b/>
                          <w:bCs/>
                          <w:sz w:val="18"/>
                          <w:szCs w:val="18"/>
                        </w:rPr>
                        <w:t>1. Provid</w:t>
                      </w:r>
                      <w:r w:rsidRPr="0095665D">
                        <w:rPr>
                          <w:rFonts w:asciiTheme="majorHAnsi" w:eastAsiaTheme="minorHAnsi" w:hAnsiTheme="majorHAnsi" w:cstheme="majorHAnsi"/>
                          <w:b/>
                          <w:bCs/>
                          <w:sz w:val="18"/>
                          <w:szCs w:val="18"/>
                          <w:lang w:eastAsia="en-US"/>
                        </w:rPr>
                        <w:t>e</w:t>
                      </w:r>
                      <w:r w:rsidRPr="0095665D">
                        <w:rPr>
                          <w:rFonts w:asciiTheme="majorHAnsi" w:hAnsiTheme="majorHAnsi" w:cstheme="majorHAnsi"/>
                          <w:b/>
                          <w:bCs/>
                          <w:sz w:val="18"/>
                          <w:szCs w:val="18"/>
                        </w:rPr>
                        <w:t xml:space="preserve"> instructors with access to Jo Boaler’s (2021) free online video “How to Learn Math.”</w:t>
                      </w:r>
                    </w:p>
                    <w:p w14:paraId="1038CDF3" w14:textId="153B7F61" w:rsidR="00164912" w:rsidRDefault="00F43193" w:rsidP="00164912">
                      <w:pPr>
                        <w:rPr>
                          <w:rFonts w:asciiTheme="majorHAnsi" w:hAnsiTheme="majorHAnsi" w:cstheme="majorHAnsi"/>
                          <w:b/>
                          <w:bCs/>
                          <w:sz w:val="18"/>
                          <w:szCs w:val="18"/>
                        </w:rPr>
                      </w:pPr>
                      <w:r>
                        <w:rPr>
                          <w:rFonts w:asciiTheme="majorHAnsi" w:hAnsiTheme="majorHAnsi" w:cstheme="majorHAnsi"/>
                          <w:b/>
                          <w:bCs/>
                          <w:sz w:val="18"/>
                          <w:szCs w:val="18"/>
                        </w:rPr>
                        <w:t>2</w:t>
                      </w:r>
                      <w:r w:rsidR="00164912" w:rsidRPr="0095665D">
                        <w:rPr>
                          <w:rFonts w:asciiTheme="majorHAnsi" w:hAnsiTheme="majorHAnsi" w:cstheme="majorHAnsi"/>
                          <w:b/>
                          <w:bCs/>
                          <w:sz w:val="18"/>
                          <w:szCs w:val="18"/>
                        </w:rPr>
                        <w:t>. Show the value of persistence over taking intermittent breaks.</w:t>
                      </w:r>
                    </w:p>
                    <w:p w14:paraId="679628A8" w14:textId="24326F7D" w:rsidR="003708C3" w:rsidRPr="0095665D" w:rsidRDefault="003708C3" w:rsidP="00164912">
                      <w:pPr>
                        <w:rPr>
                          <w:rFonts w:asciiTheme="majorHAnsi" w:hAnsiTheme="majorHAnsi" w:cstheme="majorHAnsi"/>
                          <w:b/>
                          <w:bCs/>
                          <w:sz w:val="18"/>
                          <w:szCs w:val="18"/>
                        </w:rPr>
                      </w:pPr>
                      <w:r>
                        <w:rPr>
                          <w:rFonts w:asciiTheme="majorHAnsi" w:hAnsiTheme="majorHAnsi" w:cstheme="majorHAnsi"/>
                          <w:b/>
                          <w:bCs/>
                          <w:sz w:val="18"/>
                          <w:szCs w:val="18"/>
                        </w:rPr>
                        <w:t xml:space="preserve">3. Model self-talk when mistakes are made. </w:t>
                      </w:r>
                    </w:p>
                    <w:p w14:paraId="6E41A79C" w14:textId="77777777" w:rsidR="00164912" w:rsidRPr="00D3649C" w:rsidRDefault="00164912" w:rsidP="00164912">
                      <w:pPr>
                        <w:spacing w:line="240" w:lineRule="auto"/>
                        <w:rPr>
                          <w:rFonts w:ascii="Calibri Light" w:hAnsi="Calibri Light" w:cs="Calibri Light"/>
                        </w:rPr>
                      </w:pPr>
                    </w:p>
                    <w:p w14:paraId="67C7FEAF" w14:textId="77777777" w:rsidR="00164912" w:rsidRDefault="00164912" w:rsidP="00164912"/>
                  </w:txbxContent>
                </v:textbox>
              </v:shape>
            </w:pict>
          </mc:Fallback>
        </mc:AlternateContent>
      </w:r>
    </w:p>
    <w:p w14:paraId="5237FB20" w14:textId="4B541BEE" w:rsidR="00164912" w:rsidRPr="00164912" w:rsidRDefault="00FC78EC" w:rsidP="00164912">
      <w:pPr>
        <w:rPr>
          <w:rFonts w:ascii="Calibri Light" w:hAnsi="Calibri Light" w:cs="Calibri Light"/>
          <w:sz w:val="24"/>
          <w:szCs w:val="24"/>
        </w:rPr>
      </w:pPr>
      <w:r w:rsidRPr="00164912">
        <w:rPr>
          <w:rFonts w:ascii="Calibri Light" w:hAnsi="Calibri Light" w:cs="Calibri Light"/>
          <w:b/>
          <w:bCs/>
          <w:i/>
          <w:iCs/>
          <w:noProof/>
          <w:color w:val="385623" w:themeColor="accent6" w:themeShade="80"/>
          <w:sz w:val="24"/>
          <w:szCs w:val="24"/>
        </w:rPr>
        <mc:AlternateContent>
          <mc:Choice Requires="wps">
            <w:drawing>
              <wp:anchor distT="0" distB="0" distL="114300" distR="114300" simplePos="0" relativeHeight="251719680" behindDoc="0" locked="0" layoutInCell="1" allowOverlap="1" wp14:anchorId="1DAF9510" wp14:editId="0F28638D">
                <wp:simplePos x="0" y="0"/>
                <wp:positionH relativeFrom="column">
                  <wp:posOffset>1238250</wp:posOffset>
                </wp:positionH>
                <wp:positionV relativeFrom="paragraph">
                  <wp:posOffset>3200400</wp:posOffset>
                </wp:positionV>
                <wp:extent cx="377190" cy="564515"/>
                <wp:effectExtent l="19050" t="19050" r="41910" b="26035"/>
                <wp:wrapNone/>
                <wp:docPr id="24" name="Arrow: Down 24"/>
                <wp:cNvGraphicFramePr/>
                <a:graphic xmlns:a="http://schemas.openxmlformats.org/drawingml/2006/main">
                  <a:graphicData uri="http://schemas.microsoft.com/office/word/2010/wordprocessingShape">
                    <wps:wsp>
                      <wps:cNvSpPr/>
                      <wps:spPr>
                        <a:xfrm rot="10800000">
                          <a:off x="0" y="0"/>
                          <a:ext cx="377190" cy="564515"/>
                        </a:xfrm>
                        <a:prstGeom prst="downArrow">
                          <a:avLst/>
                        </a:prstGeom>
                        <a:gradFill>
                          <a:gsLst>
                            <a:gs pos="0">
                              <a:srgbClr val="E6CDB4"/>
                            </a:gs>
                            <a:gs pos="51000">
                              <a:srgbClr val="E6CDB4"/>
                            </a:gs>
                            <a:gs pos="100000">
                              <a:srgbClr val="00B0F0"/>
                            </a:gs>
                          </a:gsLst>
                          <a:lin ang="2700000" scaled="1"/>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EBE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97.5pt;margin-top:252pt;width:29.7pt;height:44.4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" adj="14384" fillcolor="#e6cdb4" strokecolor="#2f528f" strokeweight="1pt">
                <v:fill color2="#00b0f0" angle="45" colors="0 #e6cdb4;33423f #e6cdb4;1 #00b0f0" focus="100%" type="gradient"/>
              </v:shape>
            </w:pict>
          </mc:Fallback>
        </mc:AlternateContent>
      </w:r>
      <w:r w:rsidR="00164912" w:rsidRPr="00164912">
        <w:rPr>
          <w:rFonts w:ascii="Calibri Light" w:hAnsi="Calibri Light" w:cs="Calibri Light"/>
          <w:b/>
          <w:bCs/>
          <w:noProof/>
        </w:rPr>
        <mc:AlternateContent>
          <mc:Choice Requires="wps">
            <w:drawing>
              <wp:anchor distT="0" distB="0" distL="114300" distR="114300" simplePos="0" relativeHeight="251716608" behindDoc="0" locked="0" layoutInCell="1" allowOverlap="1" wp14:anchorId="1F2DEBBA" wp14:editId="5FD40266">
                <wp:simplePos x="0" y="0"/>
                <wp:positionH relativeFrom="column">
                  <wp:posOffset>944880</wp:posOffset>
                </wp:positionH>
                <wp:positionV relativeFrom="paragraph">
                  <wp:posOffset>1949450</wp:posOffset>
                </wp:positionV>
                <wp:extent cx="1729740" cy="120396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29740" cy="1203960"/>
                        </a:xfrm>
                        <a:prstGeom prst="rect">
                          <a:avLst/>
                        </a:prstGeom>
                        <a:noFill/>
                        <a:ln w="6350">
                          <a:noFill/>
                        </a:ln>
                      </wps:spPr>
                      <wps:txbx>
                        <w:txbxContent>
                          <w:p w14:paraId="382B1FA6" w14:textId="77777777" w:rsidR="00164912" w:rsidRPr="0095665D" w:rsidRDefault="00164912" w:rsidP="00164912">
                            <w:pPr>
                              <w:rPr>
                                <w:b/>
                                <w:bCs/>
                                <w:sz w:val="18"/>
                                <w:szCs w:val="18"/>
                              </w:rPr>
                            </w:pPr>
                            <w:r>
                              <w:rPr>
                                <w:b/>
                                <w:bCs/>
                                <w:sz w:val="18"/>
                                <w:szCs w:val="18"/>
                              </w:rPr>
                              <w:t xml:space="preserve">5. </w:t>
                            </w:r>
                            <w:r w:rsidRPr="0095665D">
                              <w:rPr>
                                <w:b/>
                                <w:bCs/>
                                <w:sz w:val="18"/>
                                <w:szCs w:val="18"/>
                              </w:rPr>
                              <w:t>Celebrate the “pain” of making mistakes as signs of growing brain connections or “muscle power”</w:t>
                            </w:r>
                            <w:r>
                              <w:rPr>
                                <w:b/>
                                <w:bCs/>
                                <w:sz w:val="18"/>
                                <w:szCs w:val="18"/>
                              </w:rPr>
                              <w:t xml:space="preserve"> Provide more coaching during class to build managing emotions related to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EBBA" id="Text Box 69" o:spid="_x0000_s1055" type="#_x0000_t202" style="position:absolute;margin-left:74.4pt;margin-top:153.5pt;width:136.2pt;height:9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" filled="f" stroked="f" strokeweight=".5pt">
                <v:textbox>
                  <w:txbxContent>
                    <w:p w14:paraId="382B1FA6" w14:textId="77777777" w:rsidR="00164912" w:rsidRPr="0095665D" w:rsidRDefault="00164912" w:rsidP="00164912">
                      <w:pPr>
                        <w:rPr>
                          <w:b/>
                          <w:bCs/>
                          <w:sz w:val="18"/>
                          <w:szCs w:val="18"/>
                        </w:rPr>
                      </w:pPr>
                      <w:r>
                        <w:rPr>
                          <w:b/>
                          <w:bCs/>
                          <w:sz w:val="18"/>
                          <w:szCs w:val="18"/>
                        </w:rPr>
                        <w:t xml:space="preserve">5. </w:t>
                      </w:r>
                      <w:r w:rsidRPr="0095665D">
                        <w:rPr>
                          <w:b/>
                          <w:bCs/>
                          <w:sz w:val="18"/>
                          <w:szCs w:val="18"/>
                        </w:rPr>
                        <w:t>Celebrate the “pain” of making mistakes as signs of growing brain connections or “muscle power”</w:t>
                      </w:r>
                      <w:r>
                        <w:rPr>
                          <w:b/>
                          <w:bCs/>
                          <w:sz w:val="18"/>
                          <w:szCs w:val="18"/>
                        </w:rPr>
                        <w:t xml:space="preserve"> Provide more coaching during class to build managing emotions related to mistakes.</w:t>
                      </w:r>
                    </w:p>
                  </w:txbxContent>
                </v:textbox>
              </v:shape>
            </w:pict>
          </mc:Fallback>
        </mc:AlternateContent>
      </w:r>
      <w:r w:rsidR="00164912" w:rsidRPr="00164912">
        <w:rPr>
          <w:rFonts w:ascii="Calibri Light" w:hAnsi="Calibri Light" w:cs="Calibri Light"/>
          <w:b/>
          <w:bCs/>
          <w:noProof/>
        </w:rPr>
        <mc:AlternateContent>
          <mc:Choice Requires="wps">
            <w:drawing>
              <wp:anchor distT="0" distB="0" distL="114300" distR="114300" simplePos="0" relativeHeight="251728896" behindDoc="0" locked="0" layoutInCell="1" allowOverlap="1" wp14:anchorId="36E5341E" wp14:editId="7A45F3E5">
                <wp:simplePos x="0" y="0"/>
                <wp:positionH relativeFrom="column">
                  <wp:posOffset>1021080</wp:posOffset>
                </wp:positionH>
                <wp:positionV relativeFrom="paragraph">
                  <wp:posOffset>3630296</wp:posOffset>
                </wp:positionV>
                <wp:extent cx="4747260" cy="513080"/>
                <wp:effectExtent l="0" t="0" r="0" b="1270"/>
                <wp:wrapNone/>
                <wp:docPr id="68" name="Text Box 68"/>
                <wp:cNvGraphicFramePr/>
                <a:graphic xmlns:a="http://schemas.openxmlformats.org/drawingml/2006/main">
                  <a:graphicData uri="http://schemas.microsoft.com/office/word/2010/wordprocessingShape">
                    <wps:wsp>
                      <wps:cNvSpPr txBox="1"/>
                      <wps:spPr>
                        <a:xfrm>
                          <a:off x="0" y="0"/>
                          <a:ext cx="4747260" cy="513080"/>
                        </a:xfrm>
                        <a:prstGeom prst="rect">
                          <a:avLst/>
                        </a:prstGeom>
                        <a:gradFill>
                          <a:gsLst>
                            <a:gs pos="0">
                              <a:srgbClr val="C1AC95"/>
                            </a:gs>
                            <a:gs pos="22000">
                              <a:srgbClr val="C1AC95"/>
                            </a:gs>
                            <a:gs pos="63000">
                              <a:srgbClr val="97DBF9"/>
                            </a:gs>
                            <a:gs pos="100000">
                              <a:srgbClr val="4472C4">
                                <a:lumMod val="30000"/>
                                <a:lumOff val="70000"/>
                              </a:srgbClr>
                            </a:gs>
                          </a:gsLst>
                          <a:lin ang="5400000" scaled="1"/>
                        </a:gradFill>
                        <a:ln w="6350">
                          <a:noFill/>
                        </a:ln>
                      </wps:spPr>
                      <wps:txbx>
                        <w:txbxContent>
                          <w:p w14:paraId="22636324" w14:textId="7BD0DBAA" w:rsidR="00164912" w:rsidRPr="00CE7801" w:rsidRDefault="00164912" w:rsidP="00164912">
                            <w:pPr>
                              <w:rPr>
                                <w:sz w:val="18"/>
                                <w:szCs w:val="18"/>
                              </w:rPr>
                            </w:pPr>
                            <w:r w:rsidRPr="00CE7801">
                              <w:rPr>
                                <w:sz w:val="18"/>
                                <w:szCs w:val="18"/>
                              </w:rPr>
                              <w:t xml:space="preserve">4. </w:t>
                            </w:r>
                            <w:r w:rsidR="00066E56" w:rsidRPr="00CE7801">
                              <w:rPr>
                                <w:sz w:val="18"/>
                                <w:szCs w:val="18"/>
                              </w:rPr>
                              <w:t xml:space="preserve">Percolate </w:t>
                            </w:r>
                            <w:r w:rsidR="00066E56">
                              <w:rPr>
                                <w:sz w:val="18"/>
                                <w:szCs w:val="18"/>
                              </w:rPr>
                              <w:t>through</w:t>
                            </w:r>
                            <w:r>
                              <w:rPr>
                                <w:sz w:val="18"/>
                                <w:szCs w:val="18"/>
                              </w:rPr>
                              <w:t xml:space="preserve"> use of Exit </w:t>
                            </w:r>
                            <w:r w:rsidR="00066E56">
                              <w:rPr>
                                <w:sz w:val="18"/>
                                <w:szCs w:val="18"/>
                              </w:rPr>
                              <w:t>Tickets</w:t>
                            </w:r>
                            <w:r>
                              <w:rPr>
                                <w:sz w:val="18"/>
                                <w:szCs w:val="18"/>
                              </w:rPr>
                              <w:t xml:space="preserve"> with gradual release and UVI t</w:t>
                            </w:r>
                            <w:r w:rsidR="00066E56">
                              <w:rPr>
                                <w:sz w:val="18"/>
                                <w:szCs w:val="18"/>
                              </w:rPr>
                              <w:t>e</w:t>
                            </w:r>
                            <w:r>
                              <w:rPr>
                                <w:sz w:val="18"/>
                                <w:szCs w:val="18"/>
                              </w:rPr>
                              <w:t>chniques.</w:t>
                            </w:r>
                            <w:r w:rsidR="00066E56">
                              <w:rPr>
                                <w:sz w:val="18"/>
                                <w:szCs w:val="18"/>
                              </w:rPr>
                              <w:t xml:space="preserve"> </w:t>
                            </w:r>
                            <w:r>
                              <w:rPr>
                                <w:sz w:val="18"/>
                                <w:szCs w:val="18"/>
                              </w:rPr>
                              <w:t xml:space="preserve">Instructors coach working through mistakes </w:t>
                            </w:r>
                            <w:r w:rsidR="00066E56">
                              <w:rPr>
                                <w:sz w:val="18"/>
                                <w:szCs w:val="18"/>
                              </w:rPr>
                              <w:t>every</w:t>
                            </w:r>
                            <w:r>
                              <w:rPr>
                                <w:sz w:val="18"/>
                                <w:szCs w:val="18"/>
                              </w:rPr>
                              <w:t xml:space="preserve"> class.  P</w:t>
                            </w:r>
                            <w:r w:rsidRPr="00CE7801">
                              <w:rPr>
                                <w:sz w:val="18"/>
                                <w:szCs w:val="18"/>
                              </w:rPr>
                              <w:t>ersistently practice the principles behind the seeds. Instructors exchange ideas via Padlet.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341E" id="Text Box 68" o:spid="_x0000_s1056" type="#_x0000_t202" style="position:absolute;margin-left:80.4pt;margin-top:285.85pt;width:373.8pt;height:4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" fillcolor="#c1ac95" stroked="f" strokeweight=".5pt">
                <v:fill color2="#c7d5ed" colors="0 #c1ac95;14418f #c1ac95;41288f #97dbf9;1 #c7d5ed" focus="100%" type="gradient"/>
                <v:textbox>
                  <w:txbxContent>
                    <w:p w14:paraId="22636324" w14:textId="7BD0DBAA" w:rsidR="00164912" w:rsidRPr="00CE7801" w:rsidRDefault="00164912" w:rsidP="00164912">
                      <w:pPr>
                        <w:rPr>
                          <w:sz w:val="18"/>
                          <w:szCs w:val="18"/>
                        </w:rPr>
                      </w:pPr>
                      <w:r w:rsidRPr="00CE7801">
                        <w:rPr>
                          <w:sz w:val="18"/>
                          <w:szCs w:val="18"/>
                        </w:rPr>
                        <w:t xml:space="preserve">4. </w:t>
                      </w:r>
                      <w:r w:rsidR="00066E56" w:rsidRPr="00CE7801">
                        <w:rPr>
                          <w:sz w:val="18"/>
                          <w:szCs w:val="18"/>
                        </w:rPr>
                        <w:t xml:space="preserve">Percolate </w:t>
                      </w:r>
                      <w:r w:rsidR="00066E56">
                        <w:rPr>
                          <w:sz w:val="18"/>
                          <w:szCs w:val="18"/>
                        </w:rPr>
                        <w:t>through</w:t>
                      </w:r>
                      <w:r>
                        <w:rPr>
                          <w:sz w:val="18"/>
                          <w:szCs w:val="18"/>
                        </w:rPr>
                        <w:t xml:space="preserve"> use of Exit </w:t>
                      </w:r>
                      <w:r w:rsidR="00066E56">
                        <w:rPr>
                          <w:sz w:val="18"/>
                          <w:szCs w:val="18"/>
                        </w:rPr>
                        <w:t>Tickets</w:t>
                      </w:r>
                      <w:r>
                        <w:rPr>
                          <w:sz w:val="18"/>
                          <w:szCs w:val="18"/>
                        </w:rPr>
                        <w:t xml:space="preserve"> with gradual release and UVI t</w:t>
                      </w:r>
                      <w:r w:rsidR="00066E56">
                        <w:rPr>
                          <w:sz w:val="18"/>
                          <w:szCs w:val="18"/>
                        </w:rPr>
                        <w:t>e</w:t>
                      </w:r>
                      <w:r>
                        <w:rPr>
                          <w:sz w:val="18"/>
                          <w:szCs w:val="18"/>
                        </w:rPr>
                        <w:t>chniques.</w:t>
                      </w:r>
                      <w:r w:rsidR="00066E56">
                        <w:rPr>
                          <w:sz w:val="18"/>
                          <w:szCs w:val="18"/>
                        </w:rPr>
                        <w:t xml:space="preserve"> </w:t>
                      </w:r>
                      <w:r>
                        <w:rPr>
                          <w:sz w:val="18"/>
                          <w:szCs w:val="18"/>
                        </w:rPr>
                        <w:t xml:space="preserve">Instructors coach working through mistakes </w:t>
                      </w:r>
                      <w:r w:rsidR="00066E56">
                        <w:rPr>
                          <w:sz w:val="18"/>
                          <w:szCs w:val="18"/>
                        </w:rPr>
                        <w:t>every</w:t>
                      </w:r>
                      <w:r>
                        <w:rPr>
                          <w:sz w:val="18"/>
                          <w:szCs w:val="18"/>
                        </w:rPr>
                        <w:t xml:space="preserve"> class.  P</w:t>
                      </w:r>
                      <w:r w:rsidRPr="00CE7801">
                        <w:rPr>
                          <w:sz w:val="18"/>
                          <w:szCs w:val="18"/>
                        </w:rPr>
                        <w:t>ersistently practice the principles behind the seeds. Instructors exchange ideas via Padlet.</w:t>
                      </w:r>
                    </w:p>
                  </w:txbxContent>
                </v:textbox>
              </v:shape>
            </w:pict>
          </mc:Fallback>
        </mc:AlternateContent>
      </w:r>
      <w:r w:rsidR="00164912" w:rsidRPr="00164912">
        <w:rPr>
          <w:rFonts w:ascii="Calibri Light" w:hAnsi="Calibri Light" w:cs="Calibri Light"/>
          <w:b/>
          <w:bCs/>
          <w:noProof/>
        </w:rPr>
        <w:drawing>
          <wp:anchor distT="0" distB="0" distL="114300" distR="114300" simplePos="0" relativeHeight="251710464" behindDoc="0" locked="0" layoutInCell="1" allowOverlap="1" wp14:anchorId="4B0119B5" wp14:editId="04440335">
            <wp:simplePos x="0" y="0"/>
            <wp:positionH relativeFrom="column">
              <wp:posOffset>236220</wp:posOffset>
            </wp:positionH>
            <wp:positionV relativeFrom="paragraph">
              <wp:posOffset>273050</wp:posOffset>
            </wp:positionV>
            <wp:extent cx="5539740" cy="3785860"/>
            <wp:effectExtent l="0" t="0" r="3810" b="5715"/>
            <wp:wrapNone/>
            <wp:docPr id="4" name="Content Placeholder 4" descr="Image of the water cycle with a plan seeding clouds but this time the actual proposed solutions are placed within the system for a visual of how specific intervention work together to coordinate and maximize impact from each intervention. ">
              <a:extLst xmlns:a="http://schemas.openxmlformats.org/drawingml/2006/main">
                <a:ext uri="{FF2B5EF4-FFF2-40B4-BE49-F238E27FC236}">
                  <a16:creationId xmlns:a16="http://schemas.microsoft.com/office/drawing/2014/main" id="{85B13A2A-41EB-2E4C-6E8F-C0C4B851FE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Image of the water cycle with a plan seeding clouds but this time the actual proposed solutions are placed within the system for a visual of how specific intervention work together to coordinate and maximize impact from each intervention. ">
                      <a:extLst>
                        <a:ext uri="{FF2B5EF4-FFF2-40B4-BE49-F238E27FC236}">
                          <a16:creationId xmlns:a16="http://schemas.microsoft.com/office/drawing/2014/main" id="{85B13A2A-41EB-2E4C-6E8F-C0C4B851FED0}"/>
                        </a:ext>
                      </a:extLst>
                    </pic:cNvPr>
                    <pic:cNvPicPr>
                      <a:picLocks noGrp="1" noChangeAspect="1"/>
                    </pic:cNvPicPr>
                  </pic:nvPicPr>
                  <pic:blipFill rotWithShape="1">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l="3558" r="9785"/>
                    <a:stretch/>
                  </pic:blipFill>
                  <pic:spPr bwMode="auto">
                    <a:xfrm>
                      <a:off x="0" y="0"/>
                      <a:ext cx="5539740" cy="378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912" w:rsidRPr="00164912">
        <w:rPr>
          <w:rFonts w:ascii="Calibri Light" w:hAnsi="Calibri Light" w:cs="Calibri Light"/>
          <w:noProof/>
          <w:sz w:val="24"/>
          <w:szCs w:val="24"/>
        </w:rPr>
        <w:drawing>
          <wp:inline distT="0" distB="0" distL="0" distR="0" wp14:anchorId="403BC28C" wp14:editId="4FA35AD6">
            <wp:extent cx="5943600" cy="38569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3856990"/>
                    </a:xfrm>
                    <a:prstGeom prst="rect">
                      <a:avLst/>
                    </a:prstGeom>
                  </pic:spPr>
                </pic:pic>
              </a:graphicData>
            </a:graphic>
          </wp:inline>
        </w:drawing>
      </w:r>
    </w:p>
    <w:p w14:paraId="48A9CCE5" w14:textId="258E515C" w:rsidR="00164912" w:rsidRPr="00164912" w:rsidRDefault="00FC78EC" w:rsidP="00164912">
      <w:pPr>
        <w:rPr>
          <w:rFonts w:ascii="Calibri Light" w:hAnsi="Calibri Light" w:cs="Calibri Light"/>
          <w:sz w:val="24"/>
          <w:szCs w:val="24"/>
        </w:rPr>
      </w:pPr>
      <w:r w:rsidRPr="00164912">
        <w:rPr>
          <w:rFonts w:ascii="Calibri Light" w:hAnsi="Calibri Light" w:cs="Calibri Light"/>
          <w:b/>
          <w:bCs/>
          <w:i/>
          <w:iCs/>
          <w:noProof/>
          <w:color w:val="385623" w:themeColor="accent6" w:themeShade="80"/>
          <w:sz w:val="24"/>
          <w:szCs w:val="24"/>
        </w:rPr>
        <mc:AlternateContent>
          <mc:Choice Requires="wps">
            <w:drawing>
              <wp:anchor distT="0" distB="0" distL="114300" distR="114300" simplePos="0" relativeHeight="251658239" behindDoc="0" locked="0" layoutInCell="1" allowOverlap="1" wp14:anchorId="48E0A5C0" wp14:editId="637142B4">
                <wp:simplePos x="0" y="0"/>
                <wp:positionH relativeFrom="column">
                  <wp:posOffset>1230630</wp:posOffset>
                </wp:positionH>
                <wp:positionV relativeFrom="paragraph">
                  <wp:posOffset>9525</wp:posOffset>
                </wp:positionV>
                <wp:extent cx="377190" cy="564515"/>
                <wp:effectExtent l="19050" t="0" r="22860" b="45085"/>
                <wp:wrapNone/>
                <wp:docPr id="75" name="Arrow: Down 75"/>
                <wp:cNvGraphicFramePr/>
                <a:graphic xmlns:a="http://schemas.openxmlformats.org/drawingml/2006/main">
                  <a:graphicData uri="http://schemas.microsoft.com/office/word/2010/wordprocessingShape">
                    <wps:wsp>
                      <wps:cNvSpPr/>
                      <wps:spPr>
                        <a:xfrm>
                          <a:off x="0" y="0"/>
                          <a:ext cx="377190" cy="564515"/>
                        </a:xfrm>
                        <a:prstGeom prst="downArrow">
                          <a:avLst/>
                        </a:prstGeom>
                        <a:gradFill>
                          <a:gsLst>
                            <a:gs pos="0">
                              <a:srgbClr val="E6CDB4"/>
                            </a:gs>
                            <a:gs pos="51000">
                              <a:srgbClr val="E6CDB4"/>
                            </a:gs>
                            <a:gs pos="100000">
                              <a:srgbClr val="00B0F0"/>
                            </a:gs>
                          </a:gsLst>
                          <a:lin ang="2700000" scaled="1"/>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C94F" id="Arrow: Down 75" o:spid="_x0000_s1026" type="#_x0000_t67" style="position:absolute;margin-left:96.9pt;margin-top:.75pt;width:29.7pt;height:4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" adj="14384" fillcolor="#e6cdb4" strokecolor="#2f528f" strokeweight="1pt">
                <v:fill color2="#00b0f0" angle="45" colors="0 #e6cdb4;33423f #e6cdb4;1 #00b0f0" focus="100%" type="gradient"/>
              </v:shape>
            </w:pict>
          </mc:Fallback>
        </mc:AlternateContent>
      </w:r>
    </w:p>
    <w:p w14:paraId="352657F7" w14:textId="127CD4FC" w:rsidR="00164912" w:rsidRPr="00164912" w:rsidRDefault="00FC78EC" w:rsidP="00164912">
      <w:pPr>
        <w:rPr>
          <w:rFonts w:ascii="Calibri Light" w:hAnsi="Calibri Light" w:cs="Calibri Light"/>
        </w:rPr>
      </w:pPr>
      <w:r w:rsidRPr="00164912">
        <w:rPr>
          <w:rFonts w:ascii="Calibri Light" w:hAnsi="Calibri Light" w:cs="Calibri Light"/>
          <w:b/>
          <w:bCs/>
          <w:i/>
          <w:iCs/>
          <w:noProof/>
          <w:color w:val="385623" w:themeColor="accent6" w:themeShade="80"/>
          <w:sz w:val="24"/>
          <w:szCs w:val="24"/>
        </w:rPr>
        <mc:AlternateContent>
          <mc:Choice Requires="wps">
            <w:drawing>
              <wp:anchor distT="0" distB="0" distL="114300" distR="114300" simplePos="0" relativeHeight="251657214" behindDoc="0" locked="0" layoutInCell="1" allowOverlap="1" wp14:anchorId="51AD5DF2" wp14:editId="04560D34">
                <wp:simplePos x="0" y="0"/>
                <wp:positionH relativeFrom="column">
                  <wp:posOffset>822960</wp:posOffset>
                </wp:positionH>
                <wp:positionV relativeFrom="paragraph">
                  <wp:posOffset>127635</wp:posOffset>
                </wp:positionV>
                <wp:extent cx="4747260" cy="579120"/>
                <wp:effectExtent l="0" t="0" r="15240" b="11430"/>
                <wp:wrapNone/>
                <wp:docPr id="26" name="Rectangle: Rounded Corners 26" descr="this is part of the previous image. It simply acknowledges that either by graduation or by dropping out, students will leave the program and that MCC may benefit from an exit interview to stay current with student thought processes and decision making trends. "/>
                <wp:cNvGraphicFramePr/>
                <a:graphic xmlns:a="http://schemas.openxmlformats.org/drawingml/2006/main">
                  <a:graphicData uri="http://schemas.microsoft.com/office/word/2010/wordprocessingShape">
                    <wps:wsp>
                      <wps:cNvSpPr/>
                      <wps:spPr>
                        <a:xfrm>
                          <a:off x="0" y="0"/>
                          <a:ext cx="4747260" cy="579120"/>
                        </a:xfrm>
                        <a:prstGeom prst="roundRect">
                          <a:avLst/>
                        </a:prstGeom>
                        <a:solidFill>
                          <a:srgbClr val="57D3FF"/>
                        </a:solidFill>
                        <a:ln w="12700" cap="flat" cmpd="sng" algn="ctr">
                          <a:solidFill>
                            <a:srgbClr val="4472C4">
                              <a:shade val="50000"/>
                            </a:srgbClr>
                          </a:solidFill>
                          <a:prstDash val="solid"/>
                          <a:miter lim="800000"/>
                        </a:ln>
                        <a:effectLst/>
                      </wps:spPr>
                      <wps:txbx>
                        <w:txbxContent>
                          <w:p w14:paraId="605E49FC" w14:textId="77777777" w:rsidR="00164912" w:rsidRPr="0084330A" w:rsidRDefault="00164912" w:rsidP="00164912">
                            <w:pPr>
                              <w:rPr>
                                <w:rFonts w:asciiTheme="majorHAnsi" w:hAnsiTheme="majorHAnsi" w:cstheme="majorHAnsi"/>
                                <w:b/>
                                <w:bCs/>
                                <w:color w:val="000000" w:themeColor="text1"/>
                                <w:sz w:val="18"/>
                                <w:szCs w:val="18"/>
                              </w:rPr>
                            </w:pPr>
                            <w:r w:rsidRPr="0084330A">
                              <w:rPr>
                                <w:rFonts w:asciiTheme="majorHAnsi" w:hAnsiTheme="majorHAnsi" w:cstheme="majorHAnsi"/>
                                <w:b/>
                                <w:bCs/>
                                <w:color w:val="000000" w:themeColor="text1"/>
                                <w:sz w:val="18"/>
                                <w:szCs w:val="18"/>
                              </w:rPr>
                              <w:t xml:space="preserve"> Exit Survey to gather information that can be used to evaluation the long-term impact of the program and gain up dated insight regarding why students leave the GED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D5DF2" id="Rectangle: Rounded Corners 26" o:spid="_x0000_s1057" alt="this is part of the previous image. It simply acknowledges that either by graduation or by dropping out, students will leave the program and that MCC may benefit from an exit interview to stay current with student thought processes and decision making trends. " style="position:absolute;margin-left:64.8pt;margin-top:10.05pt;width:373.8pt;height:45.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" fillcolor="#57d3ff" strokecolor="#2f528f" strokeweight="1pt">
                <v:stroke joinstyle="miter"/>
                <v:textbox>
                  <w:txbxContent>
                    <w:p w14:paraId="605E49FC" w14:textId="77777777" w:rsidR="00164912" w:rsidRPr="0084330A" w:rsidRDefault="00164912" w:rsidP="00164912">
                      <w:pPr>
                        <w:rPr>
                          <w:rFonts w:asciiTheme="majorHAnsi" w:hAnsiTheme="majorHAnsi" w:cstheme="majorHAnsi"/>
                          <w:b/>
                          <w:bCs/>
                          <w:color w:val="000000" w:themeColor="text1"/>
                          <w:sz w:val="18"/>
                          <w:szCs w:val="18"/>
                        </w:rPr>
                      </w:pPr>
                      <w:r w:rsidRPr="0084330A">
                        <w:rPr>
                          <w:rFonts w:asciiTheme="majorHAnsi" w:hAnsiTheme="majorHAnsi" w:cstheme="majorHAnsi"/>
                          <w:b/>
                          <w:bCs/>
                          <w:color w:val="000000" w:themeColor="text1"/>
                          <w:sz w:val="18"/>
                          <w:szCs w:val="18"/>
                        </w:rPr>
                        <w:t xml:space="preserve"> Exit Survey to gather information that can be used to evaluation the long-term impact of the program and gain up dated insight regarding why students leave the GED program. </w:t>
                      </w:r>
                    </w:p>
                  </w:txbxContent>
                </v:textbox>
              </v:roundrect>
            </w:pict>
          </mc:Fallback>
        </mc:AlternateContent>
      </w:r>
    </w:p>
    <w:p w14:paraId="1B09725A" w14:textId="4F588896" w:rsidR="00164912" w:rsidRPr="00164912" w:rsidRDefault="00164912" w:rsidP="00164912">
      <w:pPr>
        <w:rPr>
          <w:rFonts w:ascii="Calibri Light" w:hAnsi="Calibri Light" w:cs="Calibri Light"/>
        </w:rPr>
      </w:pPr>
    </w:p>
    <w:p w14:paraId="5474B572" w14:textId="77777777" w:rsidR="00164912" w:rsidRPr="00164912" w:rsidRDefault="00164912" w:rsidP="00164912">
      <w:pPr>
        <w:rPr>
          <w:rFonts w:ascii="Calibri Light" w:hAnsi="Calibri Light" w:cs="Calibri Light"/>
        </w:rPr>
      </w:pPr>
    </w:p>
    <w:p w14:paraId="57BD02D5" w14:textId="77777777" w:rsidR="00FC78EC" w:rsidRPr="00164912" w:rsidRDefault="00FC78EC" w:rsidP="00FC78EC">
      <w:pPr>
        <w:tabs>
          <w:tab w:val="left" w:pos="6168"/>
        </w:tabs>
        <w:ind w:right="330"/>
        <w:jc w:val="right"/>
        <w:rPr>
          <w:rFonts w:ascii="Calibri Light" w:hAnsi="Calibri Light" w:cs="Calibri Light"/>
        </w:rPr>
      </w:pPr>
      <w:r w:rsidRPr="00164912">
        <w:rPr>
          <w:rFonts w:ascii="Calibri Light" w:hAnsi="Calibri Light" w:cs="Calibri Light"/>
        </w:rPr>
        <w:lastRenderedPageBreak/>
        <w:t>(NOAA, n.d.)</w:t>
      </w:r>
    </w:p>
    <w:p w14:paraId="6A26A59F" w14:textId="77777777" w:rsidR="00164912" w:rsidRPr="00164912" w:rsidRDefault="00164912" w:rsidP="00164912">
      <w:pPr>
        <w:tabs>
          <w:tab w:val="left" w:pos="6168"/>
        </w:tabs>
        <w:rPr>
          <w:rFonts w:ascii="Calibri Light" w:hAnsi="Calibri Light" w:cs="Calibri Light"/>
        </w:rPr>
      </w:pPr>
    </w:p>
    <w:p w14:paraId="15D621B0" w14:textId="77777777" w:rsidR="00164912" w:rsidRPr="00554A25" w:rsidRDefault="00164912" w:rsidP="00066E56">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Research</w:t>
      </w:r>
    </w:p>
    <w:p w14:paraId="52D70EC4" w14:textId="77777777" w:rsidR="00164912" w:rsidRPr="00164912" w:rsidRDefault="00164912" w:rsidP="00316FEE">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Research for this project involves obtaining information about students' thoughts and feelings surrounding two things: </w:t>
      </w:r>
    </w:p>
    <w:p w14:paraId="1F5E4707" w14:textId="77777777" w:rsidR="00164912" w:rsidRPr="00164912" w:rsidRDefault="00164912" w:rsidP="00164912">
      <w:pPr>
        <w:numPr>
          <w:ilvl w:val="0"/>
          <w:numId w:val="2"/>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Understand what students think when they leave the GED program</w:t>
      </w:r>
    </w:p>
    <w:p w14:paraId="7ED79881" w14:textId="77777777" w:rsidR="00164912" w:rsidRPr="00164912" w:rsidRDefault="00164912" w:rsidP="00164912">
      <w:pPr>
        <w:numPr>
          <w:ilvl w:val="0"/>
          <w:numId w:val="2"/>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 xml:space="preserve">Increasing understanding of how students feel about math compared to other subjects. </w:t>
      </w:r>
    </w:p>
    <w:p w14:paraId="69F0D944" w14:textId="4921605D" w:rsidR="00164912" w:rsidRPr="00554A25" w:rsidRDefault="00164912" w:rsidP="00FC78EC">
      <w:pPr>
        <w:numPr>
          <w:ilvl w:val="0"/>
          <w:numId w:val="2"/>
        </w:numPr>
        <w:spacing w:line="480" w:lineRule="auto"/>
        <w:contextualSpacing/>
        <w:rPr>
          <w:rFonts w:ascii="Calibri Light" w:eastAsia="Arial" w:hAnsi="Calibri Light" w:cs="Calibri Light"/>
          <w:kern w:val="24"/>
          <w:sz w:val="24"/>
          <w:szCs w:val="24"/>
        </w:rPr>
      </w:pPr>
      <w:r w:rsidRPr="00164912">
        <w:rPr>
          <w:rFonts w:ascii="Calibri Light" w:eastAsia="Arial" w:hAnsi="Calibri Light" w:cs="Calibri Light"/>
          <w:kern w:val="24"/>
          <w:sz w:val="24"/>
          <w:szCs w:val="24"/>
        </w:rPr>
        <w:t xml:space="preserve">MCC's database through Laces Pro Literacy, 4 Surveys, a Focus Group, a pilot test, and published research papers serve as the primary sources of information. </w:t>
      </w:r>
    </w:p>
    <w:p w14:paraId="1A464DC5" w14:textId="77777777" w:rsidR="00FC78EC" w:rsidRPr="00164912" w:rsidRDefault="00FC78EC" w:rsidP="00316FEE">
      <w:pPr>
        <w:spacing w:line="480" w:lineRule="auto"/>
        <w:ind w:left="720"/>
        <w:contextualSpacing/>
        <w:rPr>
          <w:rFonts w:ascii="Calibri Light" w:eastAsia="Arial" w:hAnsi="Calibri Light" w:cs="Calibri Light"/>
          <w:kern w:val="24"/>
          <w:sz w:val="24"/>
          <w:szCs w:val="24"/>
        </w:rPr>
      </w:pPr>
    </w:p>
    <w:p w14:paraId="57CBFEF0" w14:textId="77777777" w:rsidR="00164912" w:rsidRPr="00164912" w:rsidRDefault="00164912" w:rsidP="00164912">
      <w:pPr>
        <w:keepNext/>
        <w:keepLines/>
        <w:spacing w:before="40" w:after="0" w:line="480" w:lineRule="auto"/>
        <w:ind w:firstLine="720"/>
        <w:outlineLvl w:val="3"/>
        <w:rPr>
          <w:rFonts w:ascii="Calibri Light" w:eastAsiaTheme="majorEastAsia" w:hAnsi="Calibri Light" w:cs="Calibri Light"/>
          <w:b/>
          <w:bCs/>
          <w:sz w:val="24"/>
          <w:szCs w:val="24"/>
        </w:rPr>
      </w:pPr>
      <w:r w:rsidRPr="00164912">
        <w:rPr>
          <w:rFonts w:ascii="Calibri Light" w:eastAsiaTheme="majorEastAsia" w:hAnsi="Calibri Light" w:cs="Calibri Light"/>
          <w:b/>
          <w:bCs/>
          <w:sz w:val="24"/>
          <w:szCs w:val="24"/>
        </w:rPr>
        <w:t xml:space="preserve">Input </w:t>
      </w:r>
      <w:bookmarkStart w:id="33" w:name="_Hlk128025011"/>
      <w:r w:rsidRPr="00164912">
        <w:rPr>
          <w:rFonts w:ascii="Calibri Light" w:eastAsiaTheme="majorEastAsia" w:hAnsi="Calibri Light" w:cs="Calibri Light"/>
          <w:b/>
          <w:bCs/>
          <w:sz w:val="24"/>
          <w:szCs w:val="24"/>
        </w:rPr>
        <w:t xml:space="preserve">Evaluation &amp; MCC's Organizational Mission </w:t>
      </w:r>
      <w:bookmarkEnd w:id="33"/>
    </w:p>
    <w:p w14:paraId="480012FB" w14:textId="488D7F48" w:rsidR="00164912" w:rsidRPr="00164912" w:rsidRDefault="00164912" w:rsidP="00164912">
      <w:pPr>
        <w:spacing w:line="480" w:lineRule="auto"/>
        <w:rPr>
          <w:rFonts w:ascii="Calibri Light" w:hAnsi="Calibri Light" w:cs="Calibri Light"/>
          <w:color w:val="000000" w:themeColor="text1"/>
          <w:sz w:val="24"/>
          <w:szCs w:val="24"/>
        </w:rPr>
      </w:pPr>
      <w:r w:rsidRPr="00164912">
        <w:rPr>
          <w:rFonts w:ascii="Calibri Light" w:hAnsi="Calibri Light" w:cs="Calibri Light"/>
          <w:color w:val="000000" w:themeColor="text1"/>
          <w:sz w:val="24"/>
          <w:szCs w:val="24"/>
        </w:rPr>
        <w:t>The metaphor for the system of solutions aligns with the mission to break the cycle of poverty. However, this proposal does challenge the mission in that its approach does not involve "breaking" a poverty cycle. Instead, it seeks to gently infiltrate the cycle of poverty and let a steady flow of new understanding slowly alter the landscape. Ultimately, such an approach supports the end goal of the mission, which is to help people build fruitful economic lives.</w:t>
      </w:r>
    </w:p>
    <w:p w14:paraId="45E50033" w14:textId="77777777" w:rsidR="00164912" w:rsidRPr="00164912" w:rsidRDefault="00164912" w:rsidP="00164912">
      <w:pPr>
        <w:spacing w:line="480" w:lineRule="auto"/>
        <w:rPr>
          <w:rFonts w:ascii="Calibri Light" w:hAnsi="Calibri Light" w:cs="Calibri Light"/>
          <w:color w:val="000000" w:themeColor="text1"/>
          <w:sz w:val="24"/>
          <w:szCs w:val="24"/>
        </w:rPr>
      </w:pPr>
    </w:p>
    <w:p w14:paraId="7D457645" w14:textId="77777777" w:rsidR="00164912" w:rsidRPr="00164912" w:rsidRDefault="00164912" w:rsidP="00164912">
      <w:pPr>
        <w:spacing w:line="480" w:lineRule="auto"/>
        <w:rPr>
          <w:rFonts w:ascii="Calibri Light" w:hAnsi="Calibri Light" w:cs="Calibri Light"/>
          <w:color w:val="000000" w:themeColor="text1"/>
          <w:sz w:val="24"/>
          <w:szCs w:val="24"/>
        </w:rPr>
      </w:pPr>
    </w:p>
    <w:p w14:paraId="6CD73BC9" w14:textId="77777777" w:rsidR="00164912" w:rsidRPr="00554A25" w:rsidRDefault="00164912" w:rsidP="00164912">
      <w:pPr>
        <w:spacing w:line="480" w:lineRule="auto"/>
        <w:rPr>
          <w:rFonts w:ascii="Calibri Light" w:hAnsi="Calibri Light" w:cs="Calibri Light"/>
          <w:color w:val="000000" w:themeColor="text1"/>
          <w:sz w:val="24"/>
          <w:szCs w:val="24"/>
        </w:rPr>
      </w:pPr>
    </w:p>
    <w:p w14:paraId="1627BDF8" w14:textId="77777777" w:rsidR="00B46D77" w:rsidRPr="00164912" w:rsidRDefault="00B46D77" w:rsidP="00164912">
      <w:pPr>
        <w:spacing w:line="480" w:lineRule="auto"/>
        <w:rPr>
          <w:rFonts w:ascii="Calibri Light" w:hAnsi="Calibri Light" w:cs="Calibri Light"/>
          <w:color w:val="000000" w:themeColor="text1"/>
          <w:sz w:val="24"/>
          <w:szCs w:val="24"/>
        </w:rPr>
      </w:pPr>
    </w:p>
    <w:p w14:paraId="181D7EA4" w14:textId="77777777" w:rsidR="00164912" w:rsidRPr="00164912" w:rsidRDefault="00164912" w:rsidP="00164912">
      <w:pPr>
        <w:spacing w:line="480" w:lineRule="auto"/>
        <w:rPr>
          <w:rFonts w:ascii="Calibri Light" w:hAnsi="Calibri Light" w:cs="Calibri Light"/>
          <w:color w:val="000000" w:themeColor="text1"/>
          <w:sz w:val="24"/>
          <w:szCs w:val="24"/>
        </w:rPr>
      </w:pPr>
    </w:p>
    <w:p w14:paraId="375D233E" w14:textId="77777777" w:rsidR="00164912" w:rsidRPr="00164912" w:rsidRDefault="00164912" w:rsidP="00164912">
      <w:pPr>
        <w:spacing w:line="480" w:lineRule="auto"/>
        <w:rPr>
          <w:rFonts w:ascii="Calibri Light" w:hAnsi="Calibri Light" w:cs="Calibri Light"/>
          <w:color w:val="000000" w:themeColor="text1"/>
          <w:sz w:val="24"/>
          <w:szCs w:val="24"/>
        </w:rPr>
      </w:pPr>
    </w:p>
    <w:p w14:paraId="0B1DCA6F" w14:textId="77777777" w:rsidR="00164912" w:rsidRPr="00554A25" w:rsidRDefault="00164912" w:rsidP="00316FEE">
      <w:pPr>
        <w:pStyle w:val="Heading2"/>
        <w:rPr>
          <w:rFonts w:ascii="Calibri Light" w:hAnsi="Calibri Light" w:cs="Calibri Light"/>
          <w:b/>
          <w:bCs/>
          <w:color w:val="000000" w:themeColor="text1"/>
          <w:sz w:val="28"/>
          <w:szCs w:val="28"/>
        </w:rPr>
      </w:pPr>
      <w:bookmarkStart w:id="34" w:name="_Toc128248021"/>
      <w:bookmarkStart w:id="35" w:name="_Toc128317649"/>
      <w:r w:rsidRPr="00554A25">
        <w:rPr>
          <w:rFonts w:ascii="Calibri Light" w:hAnsi="Calibri Light" w:cs="Calibri Light"/>
          <w:b/>
          <w:bCs/>
          <w:color w:val="000000" w:themeColor="text1"/>
          <w:sz w:val="28"/>
          <w:szCs w:val="28"/>
        </w:rPr>
        <w:t>Process Evaluation – Design, Develop, Implement</w:t>
      </w:r>
      <w:bookmarkEnd w:id="34"/>
      <w:bookmarkEnd w:id="35"/>
    </w:p>
    <w:p w14:paraId="10EBADB0" w14:textId="219DA9C8" w:rsidR="00164912" w:rsidRPr="00554A25" w:rsidRDefault="00164912" w:rsidP="00164912">
      <w:pPr>
        <w:rPr>
          <w:rFonts w:ascii="Calibri Light" w:hAnsi="Calibri Light" w:cs="Calibri Light"/>
          <w:sz w:val="24"/>
          <w:szCs w:val="24"/>
        </w:rPr>
      </w:pPr>
      <w:r w:rsidRPr="00164912">
        <w:rPr>
          <w:rFonts w:ascii="Calibri Light" w:hAnsi="Calibri Light" w:cs="Calibri Light"/>
          <w:sz w:val="24"/>
          <w:szCs w:val="24"/>
        </w:rPr>
        <w:t>Figure 7</w:t>
      </w:r>
    </w:p>
    <w:p w14:paraId="7CA4B091" w14:textId="17F840AB" w:rsidR="00FC78EC" w:rsidRPr="00164912" w:rsidRDefault="00232BB8" w:rsidP="00232BB8">
      <w:pPr>
        <w:jc w:val="center"/>
        <w:rPr>
          <w:rFonts w:ascii="Calibri Light" w:hAnsi="Calibri Light" w:cs="Calibri Light"/>
          <w:b/>
          <w:bCs/>
          <w:sz w:val="24"/>
          <w:szCs w:val="24"/>
        </w:rPr>
      </w:pPr>
      <w:r w:rsidRPr="00554A25">
        <w:rPr>
          <w:rFonts w:ascii="Calibri Light" w:hAnsi="Calibri Light" w:cs="Calibri Light"/>
          <w:b/>
          <w:bCs/>
          <w:sz w:val="24"/>
          <w:szCs w:val="24"/>
        </w:rPr>
        <w:t xml:space="preserve">The Third Quadrant </w:t>
      </w:r>
    </w:p>
    <w:p w14:paraId="3C72F69B" w14:textId="38873207" w:rsidR="00164912" w:rsidRPr="00164912" w:rsidRDefault="00FC78EC" w:rsidP="00164912">
      <w:pPr>
        <w:rPr>
          <w:rFonts w:ascii="Calibri Light" w:hAnsi="Calibri Light" w:cs="Calibri Light"/>
          <w:sz w:val="24"/>
          <w:szCs w:val="24"/>
        </w:rPr>
      </w:pPr>
      <w:r w:rsidRPr="00164912">
        <w:rPr>
          <w:rFonts w:ascii="Calibri Light" w:hAnsi="Calibri Light" w:cs="Calibri Light"/>
          <w:noProof/>
        </w:rPr>
        <mc:AlternateContent>
          <mc:Choice Requires="wps">
            <w:drawing>
              <wp:anchor distT="0" distB="0" distL="114300" distR="114300" simplePos="0" relativeHeight="251695104" behindDoc="0" locked="0" layoutInCell="1" allowOverlap="1" wp14:anchorId="46BD5B4E" wp14:editId="13044B3D">
                <wp:simplePos x="0" y="0"/>
                <wp:positionH relativeFrom="column">
                  <wp:posOffset>2339340</wp:posOffset>
                </wp:positionH>
                <wp:positionV relativeFrom="paragraph">
                  <wp:posOffset>148590</wp:posOffset>
                </wp:positionV>
                <wp:extent cx="1924050" cy="278130"/>
                <wp:effectExtent l="133350" t="133350" r="152400" b="160020"/>
                <wp:wrapNone/>
                <wp:docPr id="61" name="Text Box 61" descr="Design, Develop, Implement"/>
                <wp:cNvGraphicFramePr/>
                <a:graphic xmlns:a="http://schemas.openxmlformats.org/drawingml/2006/main">
                  <a:graphicData uri="http://schemas.microsoft.com/office/word/2010/wordprocessingShape">
                    <wps:wsp>
                      <wps:cNvSpPr txBox="1"/>
                      <wps:spPr>
                        <a:xfrm>
                          <a:off x="0" y="0"/>
                          <a:ext cx="1924050" cy="278130"/>
                        </a:xfrm>
                        <a:prstGeom prst="roundRect">
                          <a:avLst/>
                        </a:prstGeom>
                        <a:solidFill>
                          <a:sysClr val="window" lastClr="FFFFFF">
                            <a:lumMod val="85000"/>
                          </a:sysClr>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FB87F1B"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 Develop, Implement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5B4E" id="Text Box 61" o:spid="_x0000_s1058" alt="Design, Develop, Implement" style="position:absolute;margin-left:184.2pt;margin-top:11.7pt;width:151.5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" fillcolor="#d9d9d9" stroked="f" strokeweight="1pt">
                <v:stroke joinstyle="miter"/>
                <v:shadow on="t" color="black" offset="0,1pt"/>
                <v:textbox>
                  <w:txbxContent>
                    <w:p w14:paraId="3FB87F1B" w14:textId="77777777" w:rsidR="00164912" w:rsidRPr="00953595" w:rsidRDefault="00164912" w:rsidP="00164912">
                      <w:pPr>
                        <w:jc w:val="cente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Design, Develop, Implement</w:t>
                      </w:r>
                    </w:p>
                  </w:txbxContent>
                </v:textbox>
              </v:roundrect>
            </w:pict>
          </mc:Fallback>
        </mc:AlternateContent>
      </w:r>
      <w:r w:rsidR="00164912" w:rsidRPr="00164912">
        <w:rPr>
          <w:rFonts w:ascii="Calibri Light" w:hAnsi="Calibri Light" w:cs="Calibri Light"/>
          <w:noProof/>
        </w:rPr>
        <mc:AlternateContent>
          <mc:Choice Requires="wps">
            <w:drawing>
              <wp:anchor distT="0" distB="0" distL="114300" distR="114300" simplePos="0" relativeHeight="251680768" behindDoc="0" locked="0" layoutInCell="1" allowOverlap="1" wp14:anchorId="52A3040A" wp14:editId="52DEDD48">
                <wp:simplePos x="0" y="0"/>
                <wp:positionH relativeFrom="column">
                  <wp:posOffset>1318260</wp:posOffset>
                </wp:positionH>
                <wp:positionV relativeFrom="paragraph">
                  <wp:posOffset>236855</wp:posOffset>
                </wp:positionV>
                <wp:extent cx="3962400" cy="2484120"/>
                <wp:effectExtent l="0" t="0" r="19050" b="11430"/>
                <wp:wrapNone/>
                <wp:docPr id="31" name="Rectangle 31" descr="diagram detailing only the Process Evaluation and Actions which are:&#10;Develop&#10;Implement&#10;Feedback&#10;"/>
                <wp:cNvGraphicFramePr/>
                <a:graphic xmlns:a="http://schemas.openxmlformats.org/drawingml/2006/main">
                  <a:graphicData uri="http://schemas.microsoft.com/office/word/2010/wordprocessingShape">
                    <wps:wsp>
                      <wps:cNvSpPr/>
                      <wps:spPr>
                        <a:xfrm>
                          <a:off x="0" y="0"/>
                          <a:ext cx="3962400" cy="2484120"/>
                        </a:xfrm>
                        <a:prstGeom prst="rect">
                          <a:avLst/>
                        </a:prstGeom>
                        <a:solidFill>
                          <a:srgbClr val="CBBDD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F36BA" id="Rectangle 31" o:spid="_x0000_s1026" alt="diagram detailing only the Process Evaluation and Actions which are:&#10;Develop&#10;Implement&#10;Feedback&#10;" style="position:absolute;margin-left:103.8pt;margin-top:18.65pt;width:312pt;height:19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" fillcolor="#cbbddd" strokecolor="#2f528f" strokeweight="1pt"/>
            </w:pict>
          </mc:Fallback>
        </mc:AlternateContent>
      </w:r>
    </w:p>
    <w:p w14:paraId="216B5E98" w14:textId="77777777" w:rsidR="00164912" w:rsidRPr="00164912" w:rsidRDefault="00164912" w:rsidP="00164912">
      <w:pPr>
        <w:jc w:val="cente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684864" behindDoc="0" locked="0" layoutInCell="1" allowOverlap="1" wp14:anchorId="4ADBF157" wp14:editId="72C67CCE">
                <wp:simplePos x="0" y="0"/>
                <wp:positionH relativeFrom="column">
                  <wp:posOffset>4183380</wp:posOffset>
                </wp:positionH>
                <wp:positionV relativeFrom="paragraph">
                  <wp:posOffset>49530</wp:posOffset>
                </wp:positionV>
                <wp:extent cx="967740" cy="563880"/>
                <wp:effectExtent l="0" t="0" r="3810" b="7620"/>
                <wp:wrapNone/>
                <wp:docPr id="41" name="Text Box 41"/>
                <wp:cNvGraphicFramePr/>
                <a:graphic xmlns:a="http://schemas.openxmlformats.org/drawingml/2006/main">
                  <a:graphicData uri="http://schemas.microsoft.com/office/word/2010/wordprocessingShape">
                    <wps:wsp>
                      <wps:cNvSpPr txBox="1"/>
                      <wps:spPr>
                        <a:xfrm>
                          <a:off x="0" y="0"/>
                          <a:ext cx="967740" cy="563880"/>
                        </a:xfrm>
                        <a:prstGeom prst="rect">
                          <a:avLst/>
                        </a:prstGeom>
                        <a:solidFill>
                          <a:srgbClr val="CBBDDD"/>
                        </a:solidFill>
                        <a:ln w="6350">
                          <a:noFill/>
                        </a:ln>
                      </wps:spPr>
                      <wps:txbx>
                        <w:txbxContent>
                          <w:p w14:paraId="72A8E5AB" w14:textId="77777777" w:rsidR="00164912" w:rsidRPr="00E547A3" w:rsidRDefault="00164912" w:rsidP="00164912">
                            <w:pPr>
                              <w:jc w:val="center"/>
                              <w:rPr>
                                <w:rFonts w:asciiTheme="majorHAnsi" w:hAnsiTheme="majorHAnsi" w:cstheme="majorHAnsi"/>
                                <w:b/>
                                <w:bCs/>
                                <w:sz w:val="24"/>
                                <w:szCs w:val="24"/>
                              </w:rPr>
                            </w:pPr>
                            <w:r w:rsidRPr="00E547A3">
                              <w:rPr>
                                <w:rFonts w:asciiTheme="majorHAnsi" w:hAnsiTheme="majorHAnsi" w:cstheme="majorHAnsi"/>
                                <w:b/>
                                <w:bCs/>
                                <w:sz w:val="24"/>
                                <w:szCs w:val="24"/>
                              </w:rPr>
                              <w:t>Process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BF157" id="Text Box 41" o:spid="_x0000_s1059" type="#_x0000_t202" style="position:absolute;left:0;text-align:left;margin-left:329.4pt;margin-top:3.9pt;width:76.2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" fillcolor="#cbbddd" stroked="f" strokeweight=".5pt">
                <v:textbox>
                  <w:txbxContent>
                    <w:p w14:paraId="72A8E5AB" w14:textId="77777777" w:rsidR="00164912" w:rsidRPr="00E547A3" w:rsidRDefault="00164912" w:rsidP="00164912">
                      <w:pPr>
                        <w:jc w:val="center"/>
                        <w:rPr>
                          <w:rFonts w:asciiTheme="majorHAnsi" w:hAnsiTheme="majorHAnsi" w:cstheme="majorHAnsi"/>
                          <w:b/>
                          <w:bCs/>
                          <w:sz w:val="24"/>
                          <w:szCs w:val="24"/>
                        </w:rPr>
                      </w:pPr>
                      <w:r w:rsidRPr="00E547A3">
                        <w:rPr>
                          <w:rFonts w:asciiTheme="majorHAnsi" w:hAnsiTheme="majorHAnsi" w:cstheme="majorHAnsi"/>
                          <w:b/>
                          <w:bCs/>
                          <w:sz w:val="24"/>
                          <w:szCs w:val="24"/>
                        </w:rPr>
                        <w:t>Process Evaluation</w:t>
                      </w:r>
                    </w:p>
                  </w:txbxContent>
                </v:textbox>
              </v:shape>
            </w:pict>
          </mc:Fallback>
        </mc:AlternateContent>
      </w:r>
      <w:r w:rsidRPr="00164912">
        <w:rPr>
          <w:rFonts w:ascii="Calibri Light" w:hAnsi="Calibri Light" w:cs="Calibri Light"/>
          <w:noProof/>
        </w:rPr>
        <mc:AlternateContent>
          <mc:Choice Requires="wps">
            <w:drawing>
              <wp:anchor distT="0" distB="0" distL="114300" distR="114300" simplePos="0" relativeHeight="251681792" behindDoc="0" locked="0" layoutInCell="1" allowOverlap="1" wp14:anchorId="43AEE1BF" wp14:editId="2717406B">
                <wp:simplePos x="0" y="0"/>
                <wp:positionH relativeFrom="column">
                  <wp:posOffset>1363980</wp:posOffset>
                </wp:positionH>
                <wp:positionV relativeFrom="paragraph">
                  <wp:posOffset>64770</wp:posOffset>
                </wp:positionV>
                <wp:extent cx="1348740" cy="982980"/>
                <wp:effectExtent l="0" t="0" r="22860" b="26670"/>
                <wp:wrapNone/>
                <wp:docPr id="10" name="Oval 10"/>
                <wp:cNvGraphicFramePr/>
                <a:graphic xmlns:a="http://schemas.openxmlformats.org/drawingml/2006/main">
                  <a:graphicData uri="http://schemas.microsoft.com/office/word/2010/wordprocessingShape">
                    <wps:wsp>
                      <wps:cNvSpPr/>
                      <wps:spPr>
                        <a:xfrm>
                          <a:off x="0" y="0"/>
                          <a:ext cx="1348740" cy="982980"/>
                        </a:xfrm>
                        <a:prstGeom prst="ellipse">
                          <a:avLst/>
                        </a:prstGeom>
                        <a:solidFill>
                          <a:srgbClr val="44546A">
                            <a:lumMod val="50000"/>
                          </a:srgbClr>
                        </a:solidFill>
                        <a:ln w="12700" cap="flat" cmpd="sng" algn="ctr">
                          <a:solidFill>
                            <a:srgbClr val="44546A">
                              <a:lumMod val="50000"/>
                            </a:srgbClr>
                          </a:solidFill>
                          <a:prstDash val="solid"/>
                          <a:miter lim="800000"/>
                        </a:ln>
                        <a:effectLst/>
                      </wps:spPr>
                      <wps:txbx>
                        <w:txbxContent>
                          <w:p w14:paraId="474346D4"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E1BF" id="Oval 10" o:spid="_x0000_s1060" style="position:absolute;left:0;text-align:left;margin-left:107.4pt;margin-top:5.1pt;width:106.2pt;height:7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" fillcolor="#222a35" strokecolor="#222a35" strokeweight="1pt">
                <v:stroke joinstyle="miter"/>
                <v:textbox>
                  <w:txbxContent>
                    <w:p w14:paraId="474346D4"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v:textbox>
              </v:oval>
            </w:pict>
          </mc:Fallback>
        </mc:AlternateContent>
      </w:r>
    </w:p>
    <w:p w14:paraId="2F18AF3B" w14:textId="77777777" w:rsidR="00164912" w:rsidRPr="00164912" w:rsidRDefault="00164912" w:rsidP="00164912">
      <w:pP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685888" behindDoc="0" locked="0" layoutInCell="1" allowOverlap="1" wp14:anchorId="420F0F27" wp14:editId="56C5338B">
                <wp:simplePos x="0" y="0"/>
                <wp:positionH relativeFrom="column">
                  <wp:posOffset>1973580</wp:posOffset>
                </wp:positionH>
                <wp:positionV relativeFrom="paragraph">
                  <wp:posOffset>939800</wp:posOffset>
                </wp:positionV>
                <wp:extent cx="1318260" cy="93726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318260" cy="937260"/>
                        </a:xfrm>
                        <a:prstGeom prst="rect">
                          <a:avLst/>
                        </a:prstGeom>
                        <a:solidFill>
                          <a:srgbClr val="CBBDDD"/>
                        </a:solidFill>
                        <a:ln w="6350">
                          <a:noFill/>
                        </a:ln>
                      </wps:spPr>
                      <wps:txbx>
                        <w:txbxContent>
                          <w:p w14:paraId="6FF2BAC6" w14:textId="77777777" w:rsidR="00164912" w:rsidRPr="005E62DB" w:rsidRDefault="00164912" w:rsidP="00164912">
                            <w:pPr>
                              <w:spacing w:after="0" w:line="240" w:lineRule="auto"/>
                              <w:jc w:val="center"/>
                              <w:rPr>
                                <w:rFonts w:asciiTheme="majorHAnsi" w:hAnsiTheme="majorHAnsi" w:cstheme="majorHAnsi"/>
                                <w:b/>
                                <w:bCs/>
                                <w:u w:val="single"/>
                              </w:rPr>
                            </w:pPr>
                            <w:r w:rsidRPr="005E62DB">
                              <w:rPr>
                                <w:rFonts w:asciiTheme="majorHAnsi" w:hAnsiTheme="majorHAnsi" w:cstheme="majorHAnsi"/>
                                <w:b/>
                                <w:bCs/>
                                <w:u w:val="single"/>
                              </w:rPr>
                              <w:t>Actions</w:t>
                            </w:r>
                          </w:p>
                          <w:p w14:paraId="4DF43930"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Develop</w:t>
                            </w:r>
                          </w:p>
                          <w:p w14:paraId="2D42B8A3"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Implement</w:t>
                            </w:r>
                          </w:p>
                          <w:p w14:paraId="73B202A7"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Monitor</w:t>
                            </w:r>
                          </w:p>
                          <w:p w14:paraId="0F1CBEC7"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Feedback</w:t>
                            </w:r>
                          </w:p>
                          <w:p w14:paraId="5CCF8061" w14:textId="77777777" w:rsidR="00164912" w:rsidRDefault="00164912" w:rsidP="00164912">
                            <w:pPr>
                              <w:spacing w:after="0" w:line="240" w:lineRule="auto"/>
                              <w:rPr>
                                <w:sz w:val="18"/>
                                <w:szCs w:val="18"/>
                                <w:u w:val="single"/>
                              </w:rPr>
                            </w:pPr>
                          </w:p>
                          <w:p w14:paraId="1F7CE9E6" w14:textId="77777777" w:rsidR="00164912" w:rsidRPr="00CC4E50" w:rsidRDefault="00164912" w:rsidP="00164912">
                            <w:pPr>
                              <w:spacing w:after="0" w:line="240" w:lineRule="auto"/>
                              <w:rPr>
                                <w:sz w:val="16"/>
                                <w:szCs w:val="16"/>
                              </w:rPr>
                            </w:pPr>
                          </w:p>
                          <w:p w14:paraId="1625DC2C" w14:textId="77777777" w:rsidR="00164912" w:rsidRPr="00705D2E" w:rsidRDefault="00164912" w:rsidP="00164912">
                            <w:pPr>
                              <w:rPr>
                                <w:sz w:val="18"/>
                                <w:szCs w:val="18"/>
                                <w:u w:val="single"/>
                              </w:rPr>
                            </w:pPr>
                          </w:p>
                          <w:p w14:paraId="457C3FA1"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0F27" id="Text Box 59" o:spid="_x0000_s1061" type="#_x0000_t202" style="position:absolute;margin-left:155.4pt;margin-top:74pt;width:103.8pt;height:7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" fillcolor="#cbbddd" stroked="f" strokeweight=".5pt">
                <v:textbox>
                  <w:txbxContent>
                    <w:p w14:paraId="6FF2BAC6" w14:textId="77777777" w:rsidR="00164912" w:rsidRPr="005E62DB" w:rsidRDefault="00164912" w:rsidP="00164912">
                      <w:pPr>
                        <w:spacing w:after="0" w:line="240" w:lineRule="auto"/>
                        <w:jc w:val="center"/>
                        <w:rPr>
                          <w:rFonts w:asciiTheme="majorHAnsi" w:hAnsiTheme="majorHAnsi" w:cstheme="majorHAnsi"/>
                          <w:b/>
                          <w:bCs/>
                          <w:u w:val="single"/>
                        </w:rPr>
                      </w:pPr>
                      <w:r w:rsidRPr="005E62DB">
                        <w:rPr>
                          <w:rFonts w:asciiTheme="majorHAnsi" w:hAnsiTheme="majorHAnsi" w:cstheme="majorHAnsi"/>
                          <w:b/>
                          <w:bCs/>
                          <w:u w:val="single"/>
                        </w:rPr>
                        <w:t>Actions</w:t>
                      </w:r>
                    </w:p>
                    <w:p w14:paraId="4DF43930"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Develop</w:t>
                      </w:r>
                    </w:p>
                    <w:p w14:paraId="2D42B8A3"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Implement</w:t>
                      </w:r>
                    </w:p>
                    <w:p w14:paraId="73B202A7"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Monitor</w:t>
                      </w:r>
                    </w:p>
                    <w:p w14:paraId="0F1CBEC7" w14:textId="77777777" w:rsidR="00164912" w:rsidRPr="005E62DB" w:rsidRDefault="00164912" w:rsidP="00164912">
                      <w:pPr>
                        <w:spacing w:after="0" w:line="240" w:lineRule="auto"/>
                        <w:jc w:val="center"/>
                        <w:rPr>
                          <w:rFonts w:asciiTheme="majorHAnsi" w:hAnsiTheme="majorHAnsi" w:cstheme="majorHAnsi"/>
                        </w:rPr>
                      </w:pPr>
                      <w:r w:rsidRPr="005E62DB">
                        <w:rPr>
                          <w:rFonts w:asciiTheme="majorHAnsi" w:hAnsiTheme="majorHAnsi" w:cstheme="majorHAnsi"/>
                        </w:rPr>
                        <w:t>Feedback</w:t>
                      </w:r>
                    </w:p>
                    <w:p w14:paraId="5CCF8061" w14:textId="77777777" w:rsidR="00164912" w:rsidRDefault="00164912" w:rsidP="00164912">
                      <w:pPr>
                        <w:spacing w:after="0" w:line="240" w:lineRule="auto"/>
                        <w:rPr>
                          <w:sz w:val="18"/>
                          <w:szCs w:val="18"/>
                          <w:u w:val="single"/>
                        </w:rPr>
                      </w:pPr>
                    </w:p>
                    <w:p w14:paraId="1F7CE9E6" w14:textId="77777777" w:rsidR="00164912" w:rsidRPr="00CC4E50" w:rsidRDefault="00164912" w:rsidP="00164912">
                      <w:pPr>
                        <w:spacing w:after="0" w:line="240" w:lineRule="auto"/>
                        <w:rPr>
                          <w:sz w:val="16"/>
                          <w:szCs w:val="16"/>
                        </w:rPr>
                      </w:pPr>
                    </w:p>
                    <w:p w14:paraId="1625DC2C" w14:textId="77777777" w:rsidR="00164912" w:rsidRPr="00705D2E" w:rsidRDefault="00164912" w:rsidP="00164912">
                      <w:pPr>
                        <w:rPr>
                          <w:sz w:val="18"/>
                          <w:szCs w:val="18"/>
                          <w:u w:val="single"/>
                        </w:rPr>
                      </w:pPr>
                    </w:p>
                    <w:p w14:paraId="457C3FA1" w14:textId="77777777" w:rsidR="00164912" w:rsidRDefault="00164912" w:rsidP="00164912"/>
                  </w:txbxContent>
                </v:textbox>
              </v:shape>
            </w:pict>
          </mc:Fallback>
        </mc:AlternateContent>
      </w:r>
      <w:r w:rsidRPr="00164912">
        <w:rPr>
          <w:rFonts w:ascii="Calibri Light" w:hAnsi="Calibri Light" w:cs="Calibri Light"/>
          <w:noProof/>
        </w:rPr>
        <mc:AlternateContent>
          <mc:Choice Requires="wps">
            <w:drawing>
              <wp:anchor distT="0" distB="0" distL="114300" distR="114300" simplePos="0" relativeHeight="251682816" behindDoc="0" locked="0" layoutInCell="1" allowOverlap="1" wp14:anchorId="6657364F" wp14:editId="3ACB543C">
                <wp:simplePos x="0" y="0"/>
                <wp:positionH relativeFrom="column">
                  <wp:posOffset>2792730</wp:posOffset>
                </wp:positionH>
                <wp:positionV relativeFrom="paragraph">
                  <wp:posOffset>53340</wp:posOffset>
                </wp:positionV>
                <wp:extent cx="1154430" cy="133350"/>
                <wp:effectExtent l="38100" t="57150" r="26670" b="95250"/>
                <wp:wrapNone/>
                <wp:docPr id="40" name="Straight Arrow Connector 40"/>
                <wp:cNvGraphicFramePr/>
                <a:graphic xmlns:a="http://schemas.openxmlformats.org/drawingml/2006/main">
                  <a:graphicData uri="http://schemas.microsoft.com/office/word/2010/wordprocessingShape">
                    <wps:wsp>
                      <wps:cNvCnPr/>
                      <wps:spPr>
                        <a:xfrm flipV="1">
                          <a:off x="0" y="0"/>
                          <a:ext cx="1154430" cy="1333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1BB22" id="Straight Arrow Connector 40" o:spid="_x0000_s1026" type="#_x0000_t32" style="position:absolute;margin-left:219.9pt;margin-top:4.2pt;width:90.9pt;height:1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" strokecolor="windowText" strokeweight=".5pt">
                <v:stroke startarrow="block" endarrow="block" joinstyle="miter"/>
              </v:shape>
            </w:pict>
          </mc:Fallback>
        </mc:AlternateContent>
      </w:r>
    </w:p>
    <w:p w14:paraId="6107453F"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6EF8616B" w14:textId="77777777" w:rsidR="00164912" w:rsidRPr="00164912" w:rsidRDefault="00164912" w:rsidP="00164912">
      <w:pPr>
        <w:keepNext/>
        <w:keepLines/>
        <w:spacing w:before="40" w:after="0" w:line="480" w:lineRule="auto"/>
        <w:outlineLvl w:val="1"/>
        <w:rPr>
          <w:rFonts w:ascii="Calibri Light" w:eastAsiaTheme="majorEastAsia" w:hAnsi="Calibri Light" w:cs="Calibri Light"/>
          <w:b/>
          <w:bCs/>
          <w:sz w:val="26"/>
          <w:szCs w:val="26"/>
        </w:rPr>
      </w:pPr>
      <w:bookmarkStart w:id="36" w:name="_Toc128317650"/>
      <w:r w:rsidRPr="00164912">
        <w:rPr>
          <w:rFonts w:ascii="Calibri Light" w:eastAsiaTheme="majorEastAsia" w:hAnsi="Calibri Light" w:cs="Calibri Light"/>
          <w:noProof/>
          <w:color w:val="2F5496" w:themeColor="accent1" w:themeShade="BF"/>
          <w:sz w:val="26"/>
          <w:szCs w:val="26"/>
        </w:rPr>
        <mc:AlternateContent>
          <mc:Choice Requires="wps">
            <w:drawing>
              <wp:anchor distT="0" distB="0" distL="114300" distR="114300" simplePos="0" relativeHeight="251694080" behindDoc="0" locked="0" layoutInCell="1" allowOverlap="1" wp14:anchorId="256B4BFA" wp14:editId="204E88EB">
                <wp:simplePos x="0" y="0"/>
                <wp:positionH relativeFrom="column">
                  <wp:posOffset>1976755</wp:posOffset>
                </wp:positionH>
                <wp:positionV relativeFrom="paragraph">
                  <wp:posOffset>197485</wp:posOffset>
                </wp:positionV>
                <wp:extent cx="149225" cy="297180"/>
                <wp:effectExtent l="38100" t="38100" r="60325" b="64770"/>
                <wp:wrapNone/>
                <wp:docPr id="60" name="Straight Arrow Connector 60"/>
                <wp:cNvGraphicFramePr/>
                <a:graphic xmlns:a="http://schemas.openxmlformats.org/drawingml/2006/main">
                  <a:graphicData uri="http://schemas.microsoft.com/office/word/2010/wordprocessingShape">
                    <wps:wsp>
                      <wps:cNvCnPr/>
                      <wps:spPr>
                        <a:xfrm flipH="1" flipV="1">
                          <a:off x="0" y="0"/>
                          <a:ext cx="149225" cy="29718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441F91" id="Straight Arrow Connector 60" o:spid="_x0000_s1026" type="#_x0000_t32" style="position:absolute;margin-left:155.65pt;margin-top:15.55pt;width:11.75pt;height:23.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" strokecolor="windowText" strokeweight=".5pt">
                <v:stroke startarrow="block" endarrow="block" joinstyle="miter"/>
              </v:shape>
            </w:pict>
          </mc:Fallback>
        </mc:AlternateContent>
      </w:r>
      <w:bookmarkEnd w:id="36"/>
    </w:p>
    <w:p w14:paraId="49BE366A" w14:textId="77777777" w:rsidR="00164912" w:rsidRPr="00164912" w:rsidRDefault="00164912" w:rsidP="00164912">
      <w:pPr>
        <w:keepNext/>
        <w:keepLines/>
        <w:spacing w:before="40" w:after="0" w:line="480" w:lineRule="auto"/>
        <w:outlineLvl w:val="1"/>
        <w:rPr>
          <w:rFonts w:ascii="Calibri Light" w:eastAsiaTheme="majorEastAsia" w:hAnsi="Calibri Light" w:cs="Calibri Light"/>
          <w:b/>
          <w:bCs/>
          <w:sz w:val="26"/>
          <w:szCs w:val="26"/>
        </w:rPr>
      </w:pPr>
    </w:p>
    <w:p w14:paraId="213A53C1" w14:textId="77777777" w:rsidR="00164912" w:rsidRPr="00164912" w:rsidRDefault="00164912" w:rsidP="00164912">
      <w:pPr>
        <w:keepNext/>
        <w:keepLines/>
        <w:spacing w:before="40" w:after="0" w:line="480" w:lineRule="auto"/>
        <w:outlineLvl w:val="1"/>
        <w:rPr>
          <w:rFonts w:ascii="Calibri Light" w:eastAsiaTheme="majorEastAsia" w:hAnsi="Calibri Light" w:cs="Calibri Light"/>
          <w:b/>
          <w:bCs/>
          <w:sz w:val="26"/>
          <w:szCs w:val="26"/>
        </w:rPr>
      </w:pPr>
    </w:p>
    <w:p w14:paraId="55ABE562" w14:textId="77777777" w:rsidR="00164912" w:rsidRPr="00164912" w:rsidRDefault="00164912" w:rsidP="00164912">
      <w:pPr>
        <w:keepNext/>
        <w:keepLines/>
        <w:spacing w:before="40" w:after="0" w:line="480" w:lineRule="auto"/>
        <w:outlineLvl w:val="1"/>
        <w:rPr>
          <w:rFonts w:ascii="Calibri Light" w:eastAsiaTheme="majorEastAsia" w:hAnsi="Calibri Light" w:cs="Calibri Light"/>
          <w:b/>
          <w:bCs/>
          <w:sz w:val="26"/>
          <w:szCs w:val="26"/>
        </w:rPr>
      </w:pPr>
    </w:p>
    <w:p w14:paraId="3E8BCB60" w14:textId="77777777" w:rsidR="00164912" w:rsidRPr="00554A25" w:rsidRDefault="00164912" w:rsidP="00316FEE">
      <w:pPr>
        <w:pStyle w:val="Heading3"/>
        <w:spacing w:line="480" w:lineRule="auto"/>
        <w:rPr>
          <w:rFonts w:ascii="Calibri Light" w:hAnsi="Calibri Light" w:cs="Calibri Light"/>
          <w:b/>
          <w:bCs/>
          <w:color w:val="000000" w:themeColor="text1"/>
          <w:u w:val="single"/>
        </w:rPr>
      </w:pPr>
      <w:bookmarkStart w:id="37" w:name="_Toc128248022"/>
      <w:bookmarkStart w:id="38" w:name="_Toc128317651"/>
      <w:r w:rsidRPr="00554A25">
        <w:rPr>
          <w:rFonts w:ascii="Calibri Light" w:hAnsi="Calibri Light" w:cs="Calibri Light"/>
          <w:b/>
          <w:bCs/>
          <w:color w:val="000000" w:themeColor="text1"/>
          <w:u w:val="single"/>
        </w:rPr>
        <w:t>Actions</w:t>
      </w:r>
      <w:bookmarkEnd w:id="37"/>
      <w:bookmarkEnd w:id="38"/>
    </w:p>
    <w:p w14:paraId="1405F57F" w14:textId="77777777" w:rsidR="00164912" w:rsidRPr="00554A25" w:rsidRDefault="00164912" w:rsidP="00316FEE">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Develop</w:t>
      </w:r>
    </w:p>
    <w:p w14:paraId="43A7D7E3" w14:textId="7627B35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Due to the limited time frame for this 8-week class, the development of the suggested interventions is currently limited. Jo Boaler's (2021) video was placed in a Kahoot presentation (Appendix</w:t>
      </w:r>
      <w:r w:rsidR="001438C2" w:rsidRPr="00554A25">
        <w:rPr>
          <w:rFonts w:ascii="Calibri Light" w:hAnsi="Calibri Light" w:cs="Calibri Light"/>
          <w:sz w:val="24"/>
          <w:szCs w:val="24"/>
        </w:rPr>
        <w:t xml:space="preserve"> G</w:t>
      </w:r>
      <w:r w:rsidRPr="00164912">
        <w:rPr>
          <w:rFonts w:ascii="Calibri Light" w:hAnsi="Calibri Light" w:cs="Calibri Light"/>
          <w:sz w:val="24"/>
          <w:szCs w:val="24"/>
        </w:rPr>
        <w:t xml:space="preserve">). The Kahoot consisted of questions to test participants' attitudes toward struggling, particularly with math challenges. </w:t>
      </w:r>
      <w:hyperlink r:id="rId21" w:history="1">
        <w:r w:rsidRPr="00164912">
          <w:rPr>
            <w:rFonts w:ascii="Calibri Light" w:hAnsi="Calibri Light" w:cs="Calibri Light"/>
            <w:sz w:val="24"/>
            <w:szCs w:val="24"/>
            <w:u w:val="single"/>
          </w:rPr>
          <w:t>Click here to see the video.</w:t>
        </w:r>
      </w:hyperlink>
      <w:r w:rsidRPr="00164912">
        <w:rPr>
          <w:rFonts w:ascii="Calibri Light" w:hAnsi="Calibri Light" w:cs="Calibri Light"/>
          <w:sz w:val="24"/>
          <w:szCs w:val="24"/>
        </w:rPr>
        <w:t xml:space="preserve"> These questions were based on the modified abbreviated MARS anxiety scale (Appendix C). The Kahoot presentation was developed to test the potential for impact on </w:t>
      </w:r>
      <w:r w:rsidR="00554A25" w:rsidRPr="00554A25">
        <w:rPr>
          <w:rFonts w:ascii="Calibri Light" w:hAnsi="Calibri Light" w:cs="Calibri Light"/>
          <w:sz w:val="24"/>
          <w:szCs w:val="24"/>
        </w:rPr>
        <w:t>students</w:t>
      </w:r>
      <w:r w:rsidR="00F522D8">
        <w:rPr>
          <w:rFonts w:ascii="Calibri Light" w:hAnsi="Calibri Light" w:cs="Calibri Light"/>
          <w:sz w:val="24"/>
          <w:szCs w:val="24"/>
        </w:rPr>
        <w:t>'</w:t>
      </w:r>
      <w:r w:rsidR="00FC12BD">
        <w:rPr>
          <w:rFonts w:ascii="Calibri Light" w:hAnsi="Calibri Light" w:cs="Calibri Light"/>
          <w:sz w:val="24"/>
          <w:szCs w:val="24"/>
        </w:rPr>
        <w:t>'</w:t>
      </w:r>
      <w:r w:rsidR="00DF4417" w:rsidRPr="00554A25">
        <w:rPr>
          <w:rFonts w:ascii="Calibri Light" w:hAnsi="Calibri Light" w:cs="Calibri Light"/>
          <w:sz w:val="24"/>
          <w:szCs w:val="24"/>
        </w:rPr>
        <w:t xml:space="preserve"> </w:t>
      </w:r>
      <w:r w:rsidRPr="00164912">
        <w:rPr>
          <w:rFonts w:ascii="Calibri Light" w:hAnsi="Calibri Light" w:cs="Calibri Light"/>
          <w:sz w:val="24"/>
          <w:szCs w:val="24"/>
        </w:rPr>
        <w:t>beliefs about what struggling with challenging content signifies, especially in math.</w:t>
      </w:r>
    </w:p>
    <w:p w14:paraId="1911F5A3" w14:textId="794BB5D4"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 xml:space="preserve">Another intervention developed involves a job aid for instructors to understand and implement an exit ticket that employs the </w:t>
      </w:r>
      <w:r w:rsidR="00B21C90" w:rsidRPr="00554A25">
        <w:rPr>
          <w:rFonts w:ascii="Calibri Light" w:hAnsi="Calibri Light" w:cs="Calibri Light"/>
          <w:sz w:val="24"/>
          <w:szCs w:val="24"/>
        </w:rPr>
        <w:t>UVI</w:t>
      </w:r>
      <w:r w:rsidRPr="00164912">
        <w:rPr>
          <w:rFonts w:ascii="Calibri Light" w:hAnsi="Calibri Light" w:cs="Calibri Light"/>
          <w:sz w:val="24"/>
          <w:szCs w:val="24"/>
        </w:rPr>
        <w:t xml:space="preserve">. </w:t>
      </w:r>
      <w:hyperlink r:id="rId22" w:history="1">
        <w:r w:rsidRPr="00F522D8">
          <w:rPr>
            <w:rFonts w:ascii="Calibri Light" w:hAnsi="Calibri Light" w:cs="Calibri Light"/>
            <w:color w:val="2F5496" w:themeColor="accent1" w:themeShade="BF"/>
            <w:sz w:val="24"/>
            <w:szCs w:val="24"/>
            <w:u w:val="single"/>
          </w:rPr>
          <w:t>Click here</w:t>
        </w:r>
      </w:hyperlink>
      <w:r w:rsidRPr="00F522D8">
        <w:rPr>
          <w:rFonts w:ascii="Calibri Light" w:hAnsi="Calibri Light" w:cs="Calibri Light"/>
          <w:color w:val="2F5496" w:themeColor="accent1" w:themeShade="BF"/>
          <w:sz w:val="24"/>
          <w:szCs w:val="24"/>
        </w:rPr>
        <w:t xml:space="preserve"> </w:t>
      </w:r>
      <w:r w:rsidRPr="00164912">
        <w:rPr>
          <w:rFonts w:ascii="Calibri Light" w:hAnsi="Calibri Light" w:cs="Calibri Light"/>
          <w:sz w:val="24"/>
          <w:szCs w:val="24"/>
        </w:rPr>
        <w:t xml:space="preserve">or see Appendix I for the job aid and the exit ticket. Finally, a Padlet Discussion board has been set up. Pending administrative approval, this or a similar MCC-sponsored discussion board will be announced and available for instructors to exchange ideas, discuss the results of implementing the system of solutions, and offer ideas to improve the interventions. </w:t>
      </w:r>
    </w:p>
    <w:p w14:paraId="61091D58" w14:textId="4F3B07FA" w:rsidR="00164912" w:rsidRPr="00554A25" w:rsidRDefault="00164912" w:rsidP="00554A25">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Implement</w:t>
      </w:r>
    </w:p>
    <w:p w14:paraId="35B79C79" w14:textId="4B80C0A8" w:rsidR="00164912" w:rsidRPr="00164912" w:rsidRDefault="00164912" w:rsidP="00554A25">
      <w:pPr>
        <w:spacing w:line="480" w:lineRule="auto"/>
        <w:rPr>
          <w:rFonts w:ascii="Calibri Light" w:hAnsi="Calibri Light" w:cs="Calibri Light"/>
        </w:rPr>
      </w:pPr>
      <w:r w:rsidRPr="00164912">
        <w:rPr>
          <w:rFonts w:ascii="Calibri Light" w:hAnsi="Calibri Light" w:cs="Calibri Light"/>
          <w:sz w:val="24"/>
          <w:szCs w:val="24"/>
        </w:rPr>
        <w:t>Only one of the proposed interventions was implemented on a small scale. This intervention was the exposure of Jo Boaler</w:t>
      </w:r>
      <w:r w:rsidR="00004163">
        <w:rPr>
          <w:rFonts w:ascii="Calibri Light" w:hAnsi="Calibri Light" w:cs="Calibri Light"/>
          <w:sz w:val="24"/>
          <w:szCs w:val="24"/>
        </w:rPr>
        <w:t>’s</w:t>
      </w:r>
      <w:r w:rsidRPr="00164912">
        <w:rPr>
          <w:rFonts w:ascii="Calibri Light" w:hAnsi="Calibri Light" w:cs="Calibri Light"/>
          <w:sz w:val="24"/>
          <w:szCs w:val="24"/>
        </w:rPr>
        <w:t xml:space="preserve"> (2021) video "How to Learn Math</w:t>
      </w:r>
      <w:r w:rsidR="00F522D8">
        <w:rPr>
          <w:rFonts w:ascii="Calibri Light" w:hAnsi="Calibri Light" w:cs="Calibri Light"/>
          <w:sz w:val="24"/>
          <w:szCs w:val="24"/>
        </w:rPr>
        <w:t>."</w:t>
      </w:r>
      <w:r w:rsidR="00045C16">
        <w:rPr>
          <w:rFonts w:ascii="Calibri Light" w:hAnsi="Calibri Light" w:cs="Calibri Light"/>
          <w:sz w:val="24"/>
          <w:szCs w:val="24"/>
        </w:rPr>
        <w:t xml:space="preserve"> The video explains </w:t>
      </w:r>
      <w:r w:rsidR="006554D0">
        <w:rPr>
          <w:rFonts w:ascii="Calibri Light" w:hAnsi="Calibri Light" w:cs="Calibri Light"/>
          <w:sz w:val="24"/>
          <w:szCs w:val="24"/>
        </w:rPr>
        <w:t>recent neuro-research as it pertains to</w:t>
      </w:r>
      <w:r w:rsidR="00004163">
        <w:rPr>
          <w:rFonts w:ascii="Calibri Light" w:hAnsi="Calibri Light" w:cs="Calibri Light"/>
          <w:sz w:val="24"/>
          <w:szCs w:val="24"/>
        </w:rPr>
        <w:t xml:space="preserve"> l</w:t>
      </w:r>
      <w:r w:rsidR="006554D0">
        <w:rPr>
          <w:rFonts w:ascii="Calibri Light" w:hAnsi="Calibri Light" w:cs="Calibri Light"/>
          <w:sz w:val="24"/>
          <w:szCs w:val="24"/>
        </w:rPr>
        <w:t xml:space="preserve">earning science. </w:t>
      </w:r>
      <w:r w:rsidR="00F522D8">
        <w:rPr>
          <w:rFonts w:ascii="Calibri Light" w:hAnsi="Calibri Light" w:cs="Calibri Light"/>
          <w:sz w:val="24"/>
          <w:szCs w:val="24"/>
        </w:rPr>
        <w:t>Moreover,</w:t>
      </w:r>
      <w:r w:rsidR="006554D0">
        <w:rPr>
          <w:rFonts w:ascii="Calibri Light" w:hAnsi="Calibri Light" w:cs="Calibri Light"/>
          <w:sz w:val="24"/>
          <w:szCs w:val="24"/>
        </w:rPr>
        <w:t xml:space="preserve"> it debunks many math</w:t>
      </w:r>
      <w:r w:rsidR="00834B81">
        <w:rPr>
          <w:rFonts w:ascii="Calibri Light" w:hAnsi="Calibri Light" w:cs="Calibri Light"/>
          <w:sz w:val="24"/>
          <w:szCs w:val="24"/>
        </w:rPr>
        <w:t xml:space="preserve"> learning</w:t>
      </w:r>
      <w:r w:rsidR="006554D0">
        <w:rPr>
          <w:rFonts w:ascii="Calibri Light" w:hAnsi="Calibri Light" w:cs="Calibri Light"/>
          <w:sz w:val="24"/>
          <w:szCs w:val="24"/>
        </w:rPr>
        <w:t xml:space="preserve"> myth</w:t>
      </w:r>
      <w:r w:rsidR="00834B81">
        <w:rPr>
          <w:rFonts w:ascii="Calibri Light" w:hAnsi="Calibri Light" w:cs="Calibri Light"/>
          <w:sz w:val="24"/>
          <w:szCs w:val="24"/>
        </w:rPr>
        <w:t>s.</w:t>
      </w:r>
      <w:r w:rsidRPr="00164912">
        <w:rPr>
          <w:rFonts w:ascii="Calibri Light" w:hAnsi="Calibri Light" w:cs="Calibri Light"/>
          <w:sz w:val="24"/>
          <w:szCs w:val="24"/>
        </w:rPr>
        <w:t xml:space="preserve"> </w:t>
      </w:r>
      <w:r w:rsidR="00834B81">
        <w:rPr>
          <w:rFonts w:ascii="Calibri Light" w:hAnsi="Calibri Light" w:cs="Calibri Light"/>
          <w:sz w:val="24"/>
          <w:szCs w:val="24"/>
        </w:rPr>
        <w:t>U</w:t>
      </w:r>
      <w:r w:rsidR="000255DA">
        <w:rPr>
          <w:rFonts w:ascii="Calibri Light" w:hAnsi="Calibri Light" w:cs="Calibri Light"/>
          <w:sz w:val="24"/>
          <w:szCs w:val="24"/>
        </w:rPr>
        <w:t xml:space="preserve">nfortunately, </w:t>
      </w:r>
      <w:r w:rsidR="00A16100">
        <w:rPr>
          <w:rFonts w:ascii="Calibri Light" w:hAnsi="Calibri Light" w:cs="Calibri Light"/>
          <w:sz w:val="24"/>
          <w:szCs w:val="24"/>
        </w:rPr>
        <w:t>there</w:t>
      </w:r>
      <w:r w:rsidR="000255DA">
        <w:rPr>
          <w:rFonts w:ascii="Calibri Light" w:hAnsi="Calibri Light" w:cs="Calibri Light"/>
          <w:sz w:val="24"/>
          <w:szCs w:val="24"/>
        </w:rPr>
        <w:t xml:space="preserve"> were techn</w:t>
      </w:r>
      <w:r w:rsidR="00004163">
        <w:rPr>
          <w:rFonts w:ascii="Calibri Light" w:hAnsi="Calibri Light" w:cs="Calibri Light"/>
          <w:sz w:val="24"/>
          <w:szCs w:val="24"/>
        </w:rPr>
        <w:t>ical</w:t>
      </w:r>
      <w:r w:rsidR="000255DA">
        <w:rPr>
          <w:rFonts w:ascii="Calibri Light" w:hAnsi="Calibri Light" w:cs="Calibri Light"/>
          <w:sz w:val="24"/>
          <w:szCs w:val="24"/>
        </w:rPr>
        <w:t xml:space="preserve"> </w:t>
      </w:r>
      <w:r w:rsidR="00A16100">
        <w:rPr>
          <w:rFonts w:ascii="Calibri Light" w:hAnsi="Calibri Light" w:cs="Calibri Light"/>
          <w:sz w:val="24"/>
          <w:szCs w:val="24"/>
        </w:rPr>
        <w:t>challenges</w:t>
      </w:r>
      <w:r w:rsidR="00FC12BD">
        <w:rPr>
          <w:rFonts w:ascii="Calibri Light" w:hAnsi="Calibri Light" w:cs="Calibri Light"/>
          <w:sz w:val="24"/>
          <w:szCs w:val="24"/>
        </w:rPr>
        <w:t>,</w:t>
      </w:r>
      <w:r w:rsidR="000255DA">
        <w:rPr>
          <w:rFonts w:ascii="Calibri Light" w:hAnsi="Calibri Light" w:cs="Calibri Light"/>
          <w:sz w:val="24"/>
          <w:szCs w:val="24"/>
        </w:rPr>
        <w:t xml:space="preserve"> so the survey designed to test the impact of this video had to be used </w:t>
      </w:r>
      <w:r w:rsidR="00A16100">
        <w:rPr>
          <w:rFonts w:ascii="Calibri Light" w:hAnsi="Calibri Light" w:cs="Calibri Light"/>
          <w:sz w:val="24"/>
          <w:szCs w:val="24"/>
        </w:rPr>
        <w:t>as a discussion</w:t>
      </w:r>
      <w:r w:rsidR="000255DA">
        <w:rPr>
          <w:rFonts w:ascii="Calibri Light" w:hAnsi="Calibri Light" w:cs="Calibri Light"/>
          <w:sz w:val="24"/>
          <w:szCs w:val="24"/>
        </w:rPr>
        <w:t xml:space="preserve"> guide</w:t>
      </w:r>
      <w:r w:rsidR="00A16100">
        <w:rPr>
          <w:rFonts w:ascii="Calibri Light" w:hAnsi="Calibri Light" w:cs="Calibri Light"/>
          <w:sz w:val="24"/>
          <w:szCs w:val="24"/>
        </w:rPr>
        <w:t xml:space="preserve"> to obtain</w:t>
      </w:r>
      <w:r w:rsidR="00FC12BD">
        <w:rPr>
          <w:rFonts w:ascii="Calibri Light" w:hAnsi="Calibri Light" w:cs="Calibri Light"/>
          <w:sz w:val="24"/>
          <w:szCs w:val="24"/>
        </w:rPr>
        <w:t>ing</w:t>
      </w:r>
      <w:r w:rsidR="00A16100">
        <w:rPr>
          <w:rFonts w:ascii="Calibri Light" w:hAnsi="Calibri Light" w:cs="Calibri Light"/>
          <w:sz w:val="24"/>
          <w:szCs w:val="24"/>
        </w:rPr>
        <w:t xml:space="preserve"> information. </w:t>
      </w:r>
      <w:r w:rsidR="007774F4">
        <w:rPr>
          <w:rFonts w:ascii="Calibri Light" w:hAnsi="Calibri Light" w:cs="Calibri Light"/>
          <w:sz w:val="24"/>
          <w:szCs w:val="24"/>
        </w:rPr>
        <w:t>One</w:t>
      </w:r>
      <w:r w:rsidRPr="00164912">
        <w:rPr>
          <w:rFonts w:ascii="Calibri Light" w:hAnsi="Calibri Light" w:cs="Calibri Light"/>
          <w:sz w:val="24"/>
          <w:szCs w:val="24"/>
        </w:rPr>
        <w:t xml:space="preserve"> </w:t>
      </w:r>
      <w:r w:rsidR="00FC12BD">
        <w:rPr>
          <w:rFonts w:ascii="Calibri Light" w:hAnsi="Calibri Light" w:cs="Calibri Light"/>
          <w:sz w:val="24"/>
          <w:szCs w:val="24"/>
        </w:rPr>
        <w:t>focus group student was asked</w:t>
      </w:r>
      <w:r w:rsidRPr="00164912">
        <w:rPr>
          <w:rFonts w:ascii="Calibri Light" w:hAnsi="Calibri Light" w:cs="Calibri Light"/>
          <w:sz w:val="24"/>
          <w:szCs w:val="24"/>
        </w:rPr>
        <w:t xml:space="preserve"> how they interpreted the experiences of getting the wrong answer or the feeling of struggling with challenging math material before and after watching the video. Students seemed to frame the meaning of struggling differently after the video. </w:t>
      </w:r>
      <w:r w:rsidR="00045C16">
        <w:rPr>
          <w:rFonts w:ascii="Calibri Light" w:hAnsi="Calibri Light" w:cs="Calibri Light"/>
          <w:sz w:val="24"/>
          <w:szCs w:val="24"/>
        </w:rPr>
        <w:t>Based on the participants of the focus groups,</w:t>
      </w:r>
      <w:r w:rsidR="00004163">
        <w:rPr>
          <w:rFonts w:ascii="Calibri Light" w:hAnsi="Calibri Light" w:cs="Calibri Light"/>
          <w:sz w:val="24"/>
          <w:szCs w:val="24"/>
        </w:rPr>
        <w:t xml:space="preserve"> </w:t>
      </w:r>
      <w:r w:rsidR="00045C16">
        <w:rPr>
          <w:rFonts w:ascii="Calibri Light" w:hAnsi="Calibri Light" w:cs="Calibri Light"/>
          <w:sz w:val="24"/>
          <w:szCs w:val="24"/>
        </w:rPr>
        <w:t>Boaler</w:t>
      </w:r>
      <w:r w:rsidR="00FC12BD">
        <w:rPr>
          <w:rFonts w:ascii="Calibri Light" w:hAnsi="Calibri Light" w:cs="Calibri Light"/>
          <w:sz w:val="24"/>
          <w:szCs w:val="24"/>
        </w:rPr>
        <w:t>'</w:t>
      </w:r>
      <w:r w:rsidR="00045C16">
        <w:rPr>
          <w:rFonts w:ascii="Calibri Light" w:hAnsi="Calibri Light" w:cs="Calibri Light"/>
          <w:sz w:val="24"/>
          <w:szCs w:val="24"/>
        </w:rPr>
        <w:t xml:space="preserve">s (2021) </w:t>
      </w:r>
      <w:r w:rsidRPr="00164912">
        <w:rPr>
          <w:rFonts w:ascii="Calibri Light" w:hAnsi="Calibri Light" w:cs="Calibri Light"/>
          <w:sz w:val="24"/>
          <w:szCs w:val="24"/>
        </w:rPr>
        <w:t>video has the potential to reframe how students interpret the feeling of struggling with challenging material or experiencing getting the wrong answer. Therefore, this intervention is recommended for large-scale implementation and testing for efficacy</w:t>
      </w:r>
      <w:r w:rsidRPr="00164912">
        <w:rPr>
          <w:rFonts w:ascii="Calibri Light" w:hAnsi="Calibri Light" w:cs="Calibri Light"/>
        </w:rPr>
        <w:t xml:space="preserve">. </w:t>
      </w:r>
    </w:p>
    <w:p w14:paraId="5FFAB030" w14:textId="77777777" w:rsidR="00164912" w:rsidRPr="00554A25" w:rsidRDefault="00164912" w:rsidP="00554A25">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Monitor</w:t>
      </w:r>
    </w:p>
    <w:p w14:paraId="2F46004C" w14:textId="4DB7BFD8" w:rsidR="00164912" w:rsidRPr="00164912" w:rsidRDefault="00164912" w:rsidP="00554A25">
      <w:pPr>
        <w:spacing w:line="480" w:lineRule="auto"/>
        <w:rPr>
          <w:rFonts w:ascii="Calibri Light" w:hAnsi="Calibri Light" w:cs="Calibri Light"/>
          <w:sz w:val="24"/>
          <w:szCs w:val="24"/>
        </w:rPr>
      </w:pPr>
      <w:r w:rsidRPr="00164912">
        <w:rPr>
          <w:rFonts w:ascii="Calibri Light" w:hAnsi="Calibri Light" w:cs="Calibri Light"/>
          <w:sz w:val="24"/>
          <w:szCs w:val="24"/>
        </w:rPr>
        <w:t>Plans to monitor the effectiveness of the proposed system of solutions will involve long-term monitoring through analysis of students' retention levels</w:t>
      </w:r>
      <w:r w:rsidR="00AE0EB8" w:rsidRPr="00554A25">
        <w:rPr>
          <w:rFonts w:ascii="Calibri Light" w:hAnsi="Calibri Light" w:cs="Calibri Light"/>
          <w:sz w:val="24"/>
          <w:szCs w:val="24"/>
        </w:rPr>
        <w:t xml:space="preserve">, </w:t>
      </w:r>
      <w:r w:rsidRPr="00164912">
        <w:rPr>
          <w:rFonts w:ascii="Calibri Light" w:hAnsi="Calibri Light" w:cs="Calibri Light"/>
          <w:sz w:val="24"/>
          <w:szCs w:val="24"/>
        </w:rPr>
        <w:t xml:space="preserve">especially once students pass three out </w:t>
      </w:r>
      <w:r w:rsidRPr="00164912">
        <w:rPr>
          <w:rFonts w:ascii="Calibri Light" w:hAnsi="Calibri Light" w:cs="Calibri Light"/>
          <w:sz w:val="24"/>
          <w:szCs w:val="24"/>
        </w:rPr>
        <w:lastRenderedPageBreak/>
        <w:t>of four tests on the GED</w:t>
      </w:r>
      <w:r w:rsidR="00AE0EB8" w:rsidRPr="00554A25">
        <w:rPr>
          <w:rFonts w:ascii="Calibri Light" w:hAnsi="Calibri Light" w:cs="Calibri Light"/>
          <w:sz w:val="24"/>
          <w:szCs w:val="24"/>
        </w:rPr>
        <w:t>.</w:t>
      </w:r>
      <w:r w:rsidRPr="00164912">
        <w:rPr>
          <w:rFonts w:ascii="Calibri Light" w:hAnsi="Calibri Light" w:cs="Calibri Light"/>
          <w:sz w:val="24"/>
          <w:szCs w:val="24"/>
        </w:rPr>
        <w:t xml:space="preserve"> Retention levels will be the ultimate test to determine if students' thought processes have been correctly interpreted and if an effective system of solutions has been implemented. Short surveys on exit tickets for current students and an exit survey for students who choose not to register for the next semester will help MCC's A</w:t>
      </w:r>
      <w:r w:rsidR="00AE0EB8" w:rsidRPr="00554A25">
        <w:rPr>
          <w:rFonts w:ascii="Calibri Light" w:hAnsi="Calibri Light" w:cs="Calibri Light"/>
          <w:sz w:val="24"/>
          <w:szCs w:val="24"/>
        </w:rPr>
        <w:t>BE</w:t>
      </w:r>
      <w:r w:rsidRPr="00164912">
        <w:rPr>
          <w:rFonts w:ascii="Calibri Light" w:hAnsi="Calibri Light" w:cs="Calibri Light"/>
          <w:sz w:val="24"/>
          <w:szCs w:val="24"/>
        </w:rPr>
        <w:t xml:space="preserve"> department monitor trends in student thought processes and the reasons provided for dropping out. </w:t>
      </w:r>
    </w:p>
    <w:p w14:paraId="2B863BCD" w14:textId="77777777" w:rsidR="00164912" w:rsidRPr="00554A25" w:rsidRDefault="00164912" w:rsidP="00316FEE">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Feedback</w:t>
      </w:r>
    </w:p>
    <w:p w14:paraId="57B0F94B" w14:textId="03EDC694"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Robin Beebe, project supervisor</w:t>
      </w:r>
      <w:r w:rsidR="00491DB7">
        <w:rPr>
          <w:rFonts w:ascii="Calibri Light" w:hAnsi="Calibri Light" w:cs="Calibri Light"/>
          <w:sz w:val="24"/>
          <w:szCs w:val="24"/>
        </w:rPr>
        <w:t>,</w:t>
      </w:r>
      <w:r w:rsidRPr="00164912">
        <w:rPr>
          <w:rFonts w:ascii="Calibri Light" w:hAnsi="Calibri Light" w:cs="Calibri Light"/>
          <w:sz w:val="24"/>
          <w:szCs w:val="24"/>
        </w:rPr>
        <w:t xml:space="preserve"> and Adult Education Transition Coordinator</w:t>
      </w:r>
      <w:r w:rsidR="00491DB7">
        <w:rPr>
          <w:rFonts w:ascii="Calibri Light" w:hAnsi="Calibri Light" w:cs="Calibri Light"/>
          <w:sz w:val="24"/>
          <w:szCs w:val="24"/>
        </w:rPr>
        <w:t>,</w:t>
      </w:r>
      <w:r w:rsidRPr="00164912">
        <w:rPr>
          <w:rFonts w:ascii="Calibri Light" w:hAnsi="Calibri Light" w:cs="Calibri Light"/>
          <w:sz w:val="24"/>
          <w:szCs w:val="24"/>
        </w:rPr>
        <w:t xml:space="preserve"> will provide feedback on the solution system. Pending approval from Robin Beebe, Tammy Green, Director of Workforce &amp; IT Innovation- Career Skills, will receive a copy. Before this report's completion, Tammy Green asked if the results of this report could be shared with the N</w:t>
      </w:r>
      <w:r w:rsidR="007F5581" w:rsidRPr="00554A25">
        <w:rPr>
          <w:rFonts w:ascii="Calibri Light" w:hAnsi="Calibri Light" w:cs="Calibri Light"/>
          <w:sz w:val="24"/>
          <w:szCs w:val="24"/>
        </w:rPr>
        <w:t>DE</w:t>
      </w:r>
      <w:r w:rsidRPr="00164912">
        <w:rPr>
          <w:rFonts w:ascii="Calibri Light" w:hAnsi="Calibri Light" w:cs="Calibri Light"/>
          <w:sz w:val="24"/>
          <w:szCs w:val="24"/>
        </w:rPr>
        <w:t xml:space="preserve">. If she approves of the report's content and professionalism, there is a possibility that feedback from the NDE may be available. Hopefully, the implementation of exit tickets and exit surveys will allow students to gather feedback on the system of solutions' impact on them. Other opportunities for feedback will include the Padlet discussion board set up for instructors and administrators. </w:t>
      </w:r>
    </w:p>
    <w:p w14:paraId="3B589993" w14:textId="77777777" w:rsidR="00164912" w:rsidRPr="00554A25" w:rsidRDefault="00164912" w:rsidP="00554A25">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Process Evaluation &amp; MCC's Organization</w:t>
      </w:r>
    </w:p>
    <w:p w14:paraId="51086262" w14:textId="0C5672B5" w:rsidR="00164912" w:rsidRPr="00164912" w:rsidRDefault="00164912" w:rsidP="00554A25">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intervention system supports the organizational mission because it involves multiple supports to assist GED students in transforming their mindsets and sense of self-efficacy. This plan is organized so that systematic implementation of organized interventions maximizes the potential to increase a student's overall capacity for resilience. A vital component of this system is that intervention implementation includes regular coaching during classroom challenges.  </w:t>
      </w:r>
    </w:p>
    <w:p w14:paraId="49B33C77" w14:textId="77777777" w:rsidR="00164912" w:rsidRPr="00164912" w:rsidRDefault="00164912" w:rsidP="00164912">
      <w:pPr>
        <w:rPr>
          <w:rFonts w:ascii="Calibri Light" w:hAnsi="Calibri Light" w:cs="Calibri Light"/>
        </w:rPr>
      </w:pPr>
    </w:p>
    <w:p w14:paraId="329D98A7" w14:textId="77777777" w:rsidR="00572BFB" w:rsidRPr="00554A25" w:rsidRDefault="00572BFB" w:rsidP="00164912">
      <w:pPr>
        <w:rPr>
          <w:rFonts w:ascii="Calibri Light" w:hAnsi="Calibri Light" w:cs="Calibri Light"/>
        </w:rPr>
      </w:pPr>
    </w:p>
    <w:p w14:paraId="123D2843" w14:textId="77777777" w:rsidR="00572BFB" w:rsidRPr="00164912" w:rsidRDefault="00572BFB" w:rsidP="00164912">
      <w:pPr>
        <w:rPr>
          <w:rFonts w:ascii="Calibri Light" w:hAnsi="Calibri Light" w:cs="Calibri Light"/>
        </w:rPr>
      </w:pPr>
    </w:p>
    <w:p w14:paraId="43529224" w14:textId="77777777" w:rsidR="00164912" w:rsidRPr="00554A25" w:rsidRDefault="00164912" w:rsidP="00316FEE">
      <w:pPr>
        <w:pStyle w:val="Heading2"/>
        <w:rPr>
          <w:rFonts w:ascii="Calibri Light" w:hAnsi="Calibri Light" w:cs="Calibri Light"/>
          <w:b/>
          <w:bCs/>
          <w:color w:val="000000" w:themeColor="text1"/>
          <w:sz w:val="28"/>
          <w:szCs w:val="28"/>
        </w:rPr>
      </w:pPr>
      <w:bookmarkStart w:id="39" w:name="_Toc128247957"/>
      <w:bookmarkStart w:id="40" w:name="_Toc128248023"/>
      <w:bookmarkStart w:id="41" w:name="_Toc128317652"/>
      <w:r w:rsidRPr="00554A25">
        <w:rPr>
          <w:rFonts w:ascii="Calibri Light" w:hAnsi="Calibri Light" w:cs="Calibri Light"/>
          <w:b/>
          <w:bCs/>
          <w:color w:val="000000" w:themeColor="text1"/>
          <w:sz w:val="28"/>
          <w:szCs w:val="28"/>
        </w:rPr>
        <w:t>Product Evaluation – Evaluation</w:t>
      </w:r>
      <w:bookmarkEnd w:id="39"/>
      <w:bookmarkEnd w:id="40"/>
      <w:bookmarkEnd w:id="41"/>
    </w:p>
    <w:p w14:paraId="5DD33481" w14:textId="7711AAA8" w:rsidR="00232BB8" w:rsidRPr="00164912" w:rsidRDefault="00232BB8" w:rsidP="00232BB8">
      <w:pPr>
        <w:keepNext/>
        <w:keepLines/>
        <w:spacing w:before="40" w:after="0" w:line="480" w:lineRule="auto"/>
        <w:jc w:val="center"/>
        <w:outlineLvl w:val="1"/>
        <w:rPr>
          <w:rFonts w:ascii="Calibri Light" w:eastAsiaTheme="majorEastAsia" w:hAnsi="Calibri Light" w:cs="Calibri Light"/>
          <w:b/>
          <w:bCs/>
          <w:color w:val="000000" w:themeColor="text1"/>
          <w:sz w:val="26"/>
          <w:szCs w:val="26"/>
        </w:rPr>
      </w:pPr>
      <w:r w:rsidRPr="00554A25">
        <w:rPr>
          <w:rFonts w:ascii="Calibri Light" w:eastAsiaTheme="majorEastAsia" w:hAnsi="Calibri Light" w:cs="Calibri Light"/>
          <w:b/>
          <w:bCs/>
          <w:color w:val="000000" w:themeColor="text1"/>
          <w:sz w:val="26"/>
          <w:szCs w:val="26"/>
        </w:rPr>
        <w:t>Quadrant 4</w:t>
      </w:r>
    </w:p>
    <w:p w14:paraId="51BD5521"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bookmarkStart w:id="42" w:name="_Toc128247958"/>
      <w:bookmarkStart w:id="43" w:name="_Toc128248024"/>
      <w:bookmarkStart w:id="44" w:name="_Toc128317653"/>
      <w:r w:rsidRPr="00164912">
        <w:rPr>
          <w:rFonts w:ascii="Calibri Light" w:eastAsiaTheme="majorEastAsia" w:hAnsi="Calibri Light" w:cs="Calibri Light"/>
          <w:noProof/>
          <w:color w:val="1F3763" w:themeColor="accent1" w:themeShade="7F"/>
          <w:sz w:val="24"/>
          <w:szCs w:val="24"/>
        </w:rPr>
        <mc:AlternateContent>
          <mc:Choice Requires="wps">
            <w:drawing>
              <wp:anchor distT="0" distB="0" distL="114300" distR="114300" simplePos="0" relativeHeight="251722752" behindDoc="0" locked="0" layoutInCell="1" allowOverlap="1" wp14:anchorId="7FE763B4" wp14:editId="6AE8E367">
                <wp:simplePos x="0" y="0"/>
                <wp:positionH relativeFrom="column">
                  <wp:posOffset>3726180</wp:posOffset>
                </wp:positionH>
                <wp:positionV relativeFrom="paragraph">
                  <wp:posOffset>290195</wp:posOffset>
                </wp:positionV>
                <wp:extent cx="1348740" cy="982980"/>
                <wp:effectExtent l="0" t="0" r="22860" b="26670"/>
                <wp:wrapNone/>
                <wp:docPr id="77" name="Oval 77"/>
                <wp:cNvGraphicFramePr/>
                <a:graphic xmlns:a="http://schemas.openxmlformats.org/drawingml/2006/main">
                  <a:graphicData uri="http://schemas.microsoft.com/office/word/2010/wordprocessingShape">
                    <wps:wsp>
                      <wps:cNvSpPr/>
                      <wps:spPr>
                        <a:xfrm>
                          <a:off x="0" y="0"/>
                          <a:ext cx="1348740" cy="982980"/>
                        </a:xfrm>
                        <a:prstGeom prst="ellipse">
                          <a:avLst/>
                        </a:prstGeom>
                        <a:solidFill>
                          <a:srgbClr val="44546A">
                            <a:lumMod val="50000"/>
                          </a:srgbClr>
                        </a:solidFill>
                        <a:ln w="12700" cap="flat" cmpd="sng" algn="ctr">
                          <a:solidFill>
                            <a:srgbClr val="44546A">
                              <a:lumMod val="50000"/>
                            </a:srgbClr>
                          </a:solidFill>
                          <a:prstDash val="solid"/>
                          <a:miter lim="800000"/>
                        </a:ln>
                        <a:effectLst/>
                      </wps:spPr>
                      <wps:txbx>
                        <w:txbxContent>
                          <w:p w14:paraId="7BCCDD66"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763B4" id="Oval 77" o:spid="_x0000_s1062" style="position:absolute;margin-left:293.4pt;margin-top:22.85pt;width:106.2pt;height:7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" fillcolor="#222a35" strokecolor="#222a35" strokeweight="1pt">
                <v:stroke joinstyle="miter"/>
                <v:textbox>
                  <w:txbxContent>
                    <w:p w14:paraId="7BCCDD66" w14:textId="77777777" w:rsidR="00164912" w:rsidRPr="00581774" w:rsidRDefault="00164912" w:rsidP="00164912">
                      <w:pPr>
                        <w:jc w:val="center"/>
                        <w:rPr>
                          <w:rFonts w:asciiTheme="majorHAnsi" w:hAnsiTheme="majorHAnsi" w:cstheme="majorHAnsi"/>
                          <w:b/>
                          <w:bCs/>
                        </w:rPr>
                      </w:pPr>
                      <w:r w:rsidRPr="00581774">
                        <w:rPr>
                          <w:rFonts w:asciiTheme="majorHAnsi" w:hAnsiTheme="majorHAnsi" w:cstheme="majorHAnsi"/>
                          <w:b/>
                          <w:bCs/>
                        </w:rPr>
                        <w:t>Organization Mission</w:t>
                      </w:r>
                    </w:p>
                  </w:txbxContent>
                </v:textbox>
              </v:oval>
            </w:pict>
          </mc:Fallback>
        </mc:AlternateContent>
      </w:r>
      <w:r w:rsidRPr="00164912">
        <w:rPr>
          <w:rFonts w:ascii="Calibri Light" w:eastAsiaTheme="majorEastAsia" w:hAnsi="Calibri Light" w:cs="Calibri Light"/>
          <w:noProof/>
          <w:color w:val="1F3763" w:themeColor="accent1" w:themeShade="7F"/>
          <w:sz w:val="24"/>
          <w:szCs w:val="24"/>
        </w:rPr>
        <mc:AlternateContent>
          <mc:Choice Requires="wps">
            <w:drawing>
              <wp:anchor distT="0" distB="0" distL="114300" distR="114300" simplePos="0" relativeHeight="251720704" behindDoc="0" locked="0" layoutInCell="1" allowOverlap="1" wp14:anchorId="0368DFBB" wp14:editId="695BBF67">
                <wp:simplePos x="0" y="0"/>
                <wp:positionH relativeFrom="column">
                  <wp:posOffset>1112520</wp:posOffset>
                </wp:positionH>
                <wp:positionV relativeFrom="paragraph">
                  <wp:posOffset>258445</wp:posOffset>
                </wp:positionV>
                <wp:extent cx="3962400" cy="2484120"/>
                <wp:effectExtent l="0" t="0" r="19050" b="11430"/>
                <wp:wrapNone/>
                <wp:docPr id="76" name="Rectangle 76" descr="diagram detailing only the product Evaluation and the outcomes:&#10;Impact&#10;Effectiveness&#10;Sustainability&#10;Adjustments&#10;"/>
                <wp:cNvGraphicFramePr/>
                <a:graphic xmlns:a="http://schemas.openxmlformats.org/drawingml/2006/main">
                  <a:graphicData uri="http://schemas.microsoft.com/office/word/2010/wordprocessingShape">
                    <wps:wsp>
                      <wps:cNvSpPr/>
                      <wps:spPr>
                        <a:xfrm>
                          <a:off x="0" y="0"/>
                          <a:ext cx="3962400" cy="2484120"/>
                        </a:xfrm>
                        <a:prstGeom prst="rect">
                          <a:avLst/>
                        </a:prstGeom>
                        <a:solidFill>
                          <a:srgbClr val="70AD47">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DA435" id="Rectangle 76" o:spid="_x0000_s1026" alt="diagram detailing only the product Evaluation and the outcomes:&#10;Impact&#10;Effectiveness&#10;Sustainability&#10;Adjustments&#10;" style="position:absolute;margin-left:87.6pt;margin-top:20.35pt;width:312pt;height:19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" fillcolor="#e2f0d9" strokecolor="#2f528f" strokeweight="1pt"/>
            </w:pict>
          </mc:Fallback>
        </mc:AlternateContent>
      </w:r>
      <w:bookmarkEnd w:id="42"/>
      <w:bookmarkEnd w:id="43"/>
      <w:bookmarkEnd w:id="44"/>
    </w:p>
    <w:p w14:paraId="6777BBF6" w14:textId="77777777" w:rsidR="00164912" w:rsidRPr="00164912" w:rsidRDefault="00164912" w:rsidP="00164912">
      <w:pPr>
        <w:rPr>
          <w:rFonts w:ascii="Calibri Light" w:hAnsi="Calibri Light" w:cs="Calibri Light"/>
        </w:rPr>
      </w:pPr>
    </w:p>
    <w:p w14:paraId="7772B890" w14:textId="77777777" w:rsidR="00164912" w:rsidRPr="00164912" w:rsidRDefault="00164912" w:rsidP="00164912">
      <w:pP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726848" behindDoc="0" locked="0" layoutInCell="1" allowOverlap="1" wp14:anchorId="7FCAD4A4" wp14:editId="234C8BF2">
                <wp:simplePos x="0" y="0"/>
                <wp:positionH relativeFrom="column">
                  <wp:posOffset>1440180</wp:posOffset>
                </wp:positionH>
                <wp:positionV relativeFrom="paragraph">
                  <wp:posOffset>140335</wp:posOffset>
                </wp:positionV>
                <wp:extent cx="967740" cy="563880"/>
                <wp:effectExtent l="0" t="0" r="3810" b="7620"/>
                <wp:wrapNone/>
                <wp:docPr id="81" name="Text Box 81"/>
                <wp:cNvGraphicFramePr/>
                <a:graphic xmlns:a="http://schemas.openxmlformats.org/drawingml/2006/main">
                  <a:graphicData uri="http://schemas.microsoft.com/office/word/2010/wordprocessingShape">
                    <wps:wsp>
                      <wps:cNvSpPr txBox="1"/>
                      <wps:spPr>
                        <a:xfrm>
                          <a:off x="0" y="0"/>
                          <a:ext cx="967740" cy="563880"/>
                        </a:xfrm>
                        <a:prstGeom prst="rect">
                          <a:avLst/>
                        </a:prstGeom>
                        <a:solidFill>
                          <a:srgbClr val="70AD47">
                            <a:lumMod val="20000"/>
                            <a:lumOff val="80000"/>
                          </a:srgbClr>
                        </a:solidFill>
                        <a:ln w="6350">
                          <a:noFill/>
                        </a:ln>
                      </wps:spPr>
                      <wps:txbx>
                        <w:txbxContent>
                          <w:p w14:paraId="6149C341" w14:textId="77777777" w:rsidR="00164912" w:rsidRPr="00E547A3" w:rsidRDefault="00164912" w:rsidP="00164912">
                            <w:pPr>
                              <w:jc w:val="center"/>
                              <w:rPr>
                                <w:rFonts w:asciiTheme="majorHAnsi" w:hAnsiTheme="majorHAnsi" w:cstheme="majorHAnsi"/>
                                <w:b/>
                                <w:bCs/>
                                <w:sz w:val="24"/>
                                <w:szCs w:val="24"/>
                              </w:rPr>
                            </w:pPr>
                            <w:r w:rsidRPr="00E547A3">
                              <w:rPr>
                                <w:rFonts w:asciiTheme="majorHAnsi" w:hAnsiTheme="majorHAnsi" w:cstheme="majorHAnsi"/>
                                <w:b/>
                                <w:bCs/>
                                <w:sz w:val="24"/>
                                <w:szCs w:val="24"/>
                              </w:rPr>
                              <w:t>Pro</w:t>
                            </w:r>
                            <w:r>
                              <w:rPr>
                                <w:rFonts w:asciiTheme="majorHAnsi" w:hAnsiTheme="majorHAnsi" w:cstheme="majorHAnsi"/>
                                <w:b/>
                                <w:bCs/>
                                <w:sz w:val="24"/>
                                <w:szCs w:val="24"/>
                              </w:rPr>
                              <w:t xml:space="preserve">duct </w:t>
                            </w:r>
                            <w:r w:rsidRPr="00E547A3">
                              <w:rPr>
                                <w:rFonts w:asciiTheme="majorHAnsi" w:hAnsiTheme="majorHAnsi" w:cstheme="majorHAnsi"/>
                                <w:b/>
                                <w:bCs/>
                                <w:sz w:val="24"/>
                                <w:szCs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D4A4" id="Text Box 81" o:spid="_x0000_s1063" type="#_x0000_t202" style="position:absolute;margin-left:113.4pt;margin-top:11.05pt;width:76.2pt;height:4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" fillcolor="#e2f0d9" stroked="f" strokeweight=".5pt">
                <v:textbox>
                  <w:txbxContent>
                    <w:p w14:paraId="6149C341" w14:textId="77777777" w:rsidR="00164912" w:rsidRPr="00E547A3" w:rsidRDefault="00164912" w:rsidP="00164912">
                      <w:pPr>
                        <w:jc w:val="center"/>
                        <w:rPr>
                          <w:rFonts w:asciiTheme="majorHAnsi" w:hAnsiTheme="majorHAnsi" w:cstheme="majorHAnsi"/>
                          <w:b/>
                          <w:bCs/>
                          <w:sz w:val="24"/>
                          <w:szCs w:val="24"/>
                        </w:rPr>
                      </w:pPr>
                      <w:r w:rsidRPr="00E547A3">
                        <w:rPr>
                          <w:rFonts w:asciiTheme="majorHAnsi" w:hAnsiTheme="majorHAnsi" w:cstheme="majorHAnsi"/>
                          <w:b/>
                          <w:bCs/>
                          <w:sz w:val="24"/>
                          <w:szCs w:val="24"/>
                        </w:rPr>
                        <w:t>Pro</w:t>
                      </w:r>
                      <w:r>
                        <w:rPr>
                          <w:rFonts w:asciiTheme="majorHAnsi" w:hAnsiTheme="majorHAnsi" w:cstheme="majorHAnsi"/>
                          <w:b/>
                          <w:bCs/>
                          <w:sz w:val="24"/>
                          <w:szCs w:val="24"/>
                        </w:rPr>
                        <w:t xml:space="preserve">duct </w:t>
                      </w:r>
                      <w:r w:rsidRPr="00E547A3">
                        <w:rPr>
                          <w:rFonts w:asciiTheme="majorHAnsi" w:hAnsiTheme="majorHAnsi" w:cstheme="majorHAnsi"/>
                          <w:b/>
                          <w:bCs/>
                          <w:sz w:val="24"/>
                          <w:szCs w:val="24"/>
                        </w:rPr>
                        <w:t>Evaluation</w:t>
                      </w:r>
                    </w:p>
                  </w:txbxContent>
                </v:textbox>
              </v:shape>
            </w:pict>
          </mc:Fallback>
        </mc:AlternateContent>
      </w:r>
      <w:r w:rsidRPr="00164912">
        <w:rPr>
          <w:rFonts w:ascii="Calibri Light" w:hAnsi="Calibri Light" w:cs="Calibri Light"/>
          <w:noProof/>
        </w:rPr>
        <mc:AlternateContent>
          <mc:Choice Requires="wps">
            <w:drawing>
              <wp:anchor distT="0" distB="0" distL="114300" distR="114300" simplePos="0" relativeHeight="251723776" behindDoc="0" locked="0" layoutInCell="1" allowOverlap="1" wp14:anchorId="4AA179D6" wp14:editId="2FCBE60D">
                <wp:simplePos x="0" y="0"/>
                <wp:positionH relativeFrom="column">
                  <wp:posOffset>2571750</wp:posOffset>
                </wp:positionH>
                <wp:positionV relativeFrom="paragraph">
                  <wp:posOffset>193675</wp:posOffset>
                </wp:positionV>
                <wp:extent cx="1154430" cy="133350"/>
                <wp:effectExtent l="38100" t="57150" r="26670" b="95250"/>
                <wp:wrapNone/>
                <wp:docPr id="78" name="Straight Arrow Connector 78"/>
                <wp:cNvGraphicFramePr/>
                <a:graphic xmlns:a="http://schemas.openxmlformats.org/drawingml/2006/main">
                  <a:graphicData uri="http://schemas.microsoft.com/office/word/2010/wordprocessingShape">
                    <wps:wsp>
                      <wps:cNvCnPr/>
                      <wps:spPr>
                        <a:xfrm flipV="1">
                          <a:off x="0" y="0"/>
                          <a:ext cx="1154430" cy="1333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A16B01" id="Straight Arrow Connector 78" o:spid="_x0000_s1026" type="#_x0000_t32" style="position:absolute;margin-left:202.5pt;margin-top:15.25pt;width:90.9pt;height:1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" strokecolor="windowText" strokeweight=".5pt">
                <v:stroke startarrow="block" endarrow="block" joinstyle="miter"/>
              </v:shape>
            </w:pict>
          </mc:Fallback>
        </mc:AlternateContent>
      </w:r>
    </w:p>
    <w:p w14:paraId="071F513F" w14:textId="77777777" w:rsidR="00164912" w:rsidRPr="00164912" w:rsidRDefault="00164912" w:rsidP="00164912">
      <w:pP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724800" behindDoc="0" locked="0" layoutInCell="1" allowOverlap="1" wp14:anchorId="3C455C5C" wp14:editId="4BF514E1">
                <wp:simplePos x="0" y="0"/>
                <wp:positionH relativeFrom="column">
                  <wp:posOffset>4198620</wp:posOffset>
                </wp:positionH>
                <wp:positionV relativeFrom="paragraph">
                  <wp:posOffset>270510</wp:posOffset>
                </wp:positionV>
                <wp:extent cx="57150" cy="438150"/>
                <wp:effectExtent l="57150" t="38100" r="57150" b="57150"/>
                <wp:wrapNone/>
                <wp:docPr id="79" name="Straight Arrow Connector 79"/>
                <wp:cNvGraphicFramePr/>
                <a:graphic xmlns:a="http://schemas.openxmlformats.org/drawingml/2006/main">
                  <a:graphicData uri="http://schemas.microsoft.com/office/word/2010/wordprocessingShape">
                    <wps:wsp>
                      <wps:cNvCnPr/>
                      <wps:spPr>
                        <a:xfrm flipV="1">
                          <a:off x="0" y="0"/>
                          <a:ext cx="57150" cy="4381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B2DE89" id="Straight Arrow Connector 79" o:spid="_x0000_s1026" type="#_x0000_t32" style="position:absolute;margin-left:330.6pt;margin-top:21.3pt;width:4.5pt;height:3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" strokecolor="windowText" strokeweight=".5pt">
                <v:stroke startarrow="block" endarrow="block" joinstyle="miter"/>
              </v:shape>
            </w:pict>
          </mc:Fallback>
        </mc:AlternateContent>
      </w:r>
    </w:p>
    <w:p w14:paraId="577C84C6" w14:textId="77777777" w:rsidR="00164912" w:rsidRPr="00164912" w:rsidRDefault="00164912" w:rsidP="00164912">
      <w:pPr>
        <w:rPr>
          <w:rFonts w:ascii="Calibri Light" w:hAnsi="Calibri Light" w:cs="Calibri Light"/>
        </w:rPr>
      </w:pPr>
    </w:p>
    <w:p w14:paraId="5EFE842F" w14:textId="77777777" w:rsidR="00164912" w:rsidRPr="00164912" w:rsidRDefault="00164912" w:rsidP="00164912">
      <w:pPr>
        <w:rPr>
          <w:rFonts w:ascii="Calibri Light" w:hAnsi="Calibri Light" w:cs="Calibri Light"/>
        </w:rPr>
      </w:pPr>
      <w:r w:rsidRPr="00164912">
        <w:rPr>
          <w:rFonts w:ascii="Calibri Light" w:hAnsi="Calibri Light" w:cs="Calibri Light"/>
          <w:noProof/>
        </w:rPr>
        <mc:AlternateContent>
          <mc:Choice Requires="wps">
            <w:drawing>
              <wp:anchor distT="0" distB="0" distL="114300" distR="114300" simplePos="0" relativeHeight="251725824" behindDoc="0" locked="0" layoutInCell="1" allowOverlap="1" wp14:anchorId="142EE551" wp14:editId="66200547">
                <wp:simplePos x="0" y="0"/>
                <wp:positionH relativeFrom="column">
                  <wp:posOffset>2712720</wp:posOffset>
                </wp:positionH>
                <wp:positionV relativeFrom="paragraph">
                  <wp:posOffset>140970</wp:posOffset>
                </wp:positionV>
                <wp:extent cx="1318260" cy="93726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18260" cy="937260"/>
                        </a:xfrm>
                        <a:prstGeom prst="rect">
                          <a:avLst/>
                        </a:prstGeom>
                        <a:solidFill>
                          <a:srgbClr val="70AD47">
                            <a:lumMod val="20000"/>
                            <a:lumOff val="80000"/>
                          </a:srgbClr>
                        </a:solidFill>
                        <a:ln w="6350">
                          <a:noFill/>
                        </a:ln>
                      </wps:spPr>
                      <wps:txbx>
                        <w:txbxContent>
                          <w:p w14:paraId="2228239B" w14:textId="77777777" w:rsidR="00164912" w:rsidRPr="005E62DB" w:rsidRDefault="00164912" w:rsidP="00164912">
                            <w:pPr>
                              <w:spacing w:after="0" w:line="240" w:lineRule="auto"/>
                              <w:jc w:val="center"/>
                              <w:rPr>
                                <w:rFonts w:asciiTheme="majorHAnsi" w:hAnsiTheme="majorHAnsi" w:cstheme="majorHAnsi"/>
                                <w:b/>
                                <w:bCs/>
                                <w:u w:val="single"/>
                              </w:rPr>
                            </w:pPr>
                            <w:r>
                              <w:rPr>
                                <w:rFonts w:asciiTheme="majorHAnsi" w:hAnsiTheme="majorHAnsi" w:cstheme="majorHAnsi"/>
                                <w:b/>
                                <w:bCs/>
                                <w:u w:val="single"/>
                              </w:rPr>
                              <w:t>Outcomes</w:t>
                            </w:r>
                          </w:p>
                          <w:p w14:paraId="78EAC4B3"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Impact</w:t>
                            </w:r>
                          </w:p>
                          <w:p w14:paraId="61890D99"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Effectiveness</w:t>
                            </w:r>
                          </w:p>
                          <w:p w14:paraId="61DB891C"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Sustainability</w:t>
                            </w:r>
                          </w:p>
                          <w:p w14:paraId="3E27F1E8"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Adjustments</w:t>
                            </w:r>
                          </w:p>
                          <w:p w14:paraId="1D7818FD" w14:textId="77777777" w:rsidR="00164912" w:rsidRDefault="00164912" w:rsidP="00164912">
                            <w:pPr>
                              <w:spacing w:after="0" w:line="240" w:lineRule="auto"/>
                              <w:rPr>
                                <w:sz w:val="18"/>
                                <w:szCs w:val="18"/>
                                <w:u w:val="single"/>
                              </w:rPr>
                            </w:pPr>
                          </w:p>
                          <w:p w14:paraId="2363753C" w14:textId="77777777" w:rsidR="00164912" w:rsidRPr="00CC4E50" w:rsidRDefault="00164912" w:rsidP="00164912">
                            <w:pPr>
                              <w:spacing w:after="0" w:line="240" w:lineRule="auto"/>
                              <w:rPr>
                                <w:sz w:val="16"/>
                                <w:szCs w:val="16"/>
                              </w:rPr>
                            </w:pPr>
                          </w:p>
                          <w:p w14:paraId="399531AD" w14:textId="77777777" w:rsidR="00164912" w:rsidRPr="00705D2E" w:rsidRDefault="00164912" w:rsidP="00164912">
                            <w:pPr>
                              <w:rPr>
                                <w:sz w:val="18"/>
                                <w:szCs w:val="18"/>
                                <w:u w:val="single"/>
                              </w:rPr>
                            </w:pPr>
                          </w:p>
                          <w:p w14:paraId="2B9F7A23" w14:textId="77777777" w:rsidR="00164912" w:rsidRDefault="00164912" w:rsidP="00164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E551" id="Text Box 80" o:spid="_x0000_s1064" type="#_x0000_t202" style="position:absolute;margin-left:213.6pt;margin-top:11.1pt;width:103.8pt;height:7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" fillcolor="#e2f0d9" stroked="f" strokeweight=".5pt">
                <v:textbox>
                  <w:txbxContent>
                    <w:p w14:paraId="2228239B" w14:textId="77777777" w:rsidR="00164912" w:rsidRPr="005E62DB" w:rsidRDefault="00164912" w:rsidP="00164912">
                      <w:pPr>
                        <w:spacing w:after="0" w:line="240" w:lineRule="auto"/>
                        <w:jc w:val="center"/>
                        <w:rPr>
                          <w:rFonts w:asciiTheme="majorHAnsi" w:hAnsiTheme="majorHAnsi" w:cstheme="majorHAnsi"/>
                          <w:b/>
                          <w:bCs/>
                          <w:u w:val="single"/>
                        </w:rPr>
                      </w:pPr>
                      <w:r>
                        <w:rPr>
                          <w:rFonts w:asciiTheme="majorHAnsi" w:hAnsiTheme="majorHAnsi" w:cstheme="majorHAnsi"/>
                          <w:b/>
                          <w:bCs/>
                          <w:u w:val="single"/>
                        </w:rPr>
                        <w:t>Outcomes</w:t>
                      </w:r>
                    </w:p>
                    <w:p w14:paraId="78EAC4B3"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Impact</w:t>
                      </w:r>
                    </w:p>
                    <w:p w14:paraId="61890D99"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Effectiveness</w:t>
                      </w:r>
                    </w:p>
                    <w:p w14:paraId="61DB891C"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Sustainability</w:t>
                      </w:r>
                    </w:p>
                    <w:p w14:paraId="3E27F1E8" w14:textId="77777777" w:rsidR="00164912" w:rsidRPr="005E62DB" w:rsidRDefault="00164912" w:rsidP="00164912">
                      <w:pPr>
                        <w:spacing w:after="0" w:line="240" w:lineRule="auto"/>
                        <w:jc w:val="center"/>
                        <w:rPr>
                          <w:rFonts w:asciiTheme="majorHAnsi" w:hAnsiTheme="majorHAnsi" w:cstheme="majorHAnsi"/>
                        </w:rPr>
                      </w:pPr>
                      <w:r>
                        <w:rPr>
                          <w:rFonts w:asciiTheme="majorHAnsi" w:hAnsiTheme="majorHAnsi" w:cstheme="majorHAnsi"/>
                        </w:rPr>
                        <w:t>Adjustments</w:t>
                      </w:r>
                    </w:p>
                    <w:p w14:paraId="1D7818FD" w14:textId="77777777" w:rsidR="00164912" w:rsidRDefault="00164912" w:rsidP="00164912">
                      <w:pPr>
                        <w:spacing w:after="0" w:line="240" w:lineRule="auto"/>
                        <w:rPr>
                          <w:sz w:val="18"/>
                          <w:szCs w:val="18"/>
                          <w:u w:val="single"/>
                        </w:rPr>
                      </w:pPr>
                    </w:p>
                    <w:p w14:paraId="2363753C" w14:textId="77777777" w:rsidR="00164912" w:rsidRPr="00CC4E50" w:rsidRDefault="00164912" w:rsidP="00164912">
                      <w:pPr>
                        <w:spacing w:after="0" w:line="240" w:lineRule="auto"/>
                        <w:rPr>
                          <w:sz w:val="16"/>
                          <w:szCs w:val="16"/>
                        </w:rPr>
                      </w:pPr>
                    </w:p>
                    <w:p w14:paraId="399531AD" w14:textId="77777777" w:rsidR="00164912" w:rsidRPr="00705D2E" w:rsidRDefault="00164912" w:rsidP="00164912">
                      <w:pPr>
                        <w:rPr>
                          <w:sz w:val="18"/>
                          <w:szCs w:val="18"/>
                          <w:u w:val="single"/>
                        </w:rPr>
                      </w:pPr>
                    </w:p>
                    <w:p w14:paraId="2B9F7A23" w14:textId="77777777" w:rsidR="00164912" w:rsidRDefault="00164912" w:rsidP="00164912"/>
                  </w:txbxContent>
                </v:textbox>
              </v:shape>
            </w:pict>
          </mc:Fallback>
        </mc:AlternateContent>
      </w:r>
    </w:p>
    <w:p w14:paraId="6521DA43" w14:textId="77777777" w:rsidR="00164912" w:rsidRPr="00164912" w:rsidRDefault="00164912" w:rsidP="00164912">
      <w:pPr>
        <w:rPr>
          <w:rFonts w:ascii="Calibri Light" w:hAnsi="Calibri Light" w:cs="Calibri Light"/>
        </w:rPr>
      </w:pPr>
    </w:p>
    <w:p w14:paraId="5EBF185A" w14:textId="77777777" w:rsidR="00164912" w:rsidRPr="00164912" w:rsidRDefault="00164912" w:rsidP="00164912">
      <w:pPr>
        <w:rPr>
          <w:rFonts w:ascii="Calibri Light" w:hAnsi="Calibri Light" w:cs="Calibri Light"/>
        </w:rPr>
      </w:pPr>
    </w:p>
    <w:p w14:paraId="641610A1"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3D88EBD2"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i/>
          <w:iCs/>
          <w:color w:val="1F3763" w:themeColor="accent1" w:themeShade="7F"/>
          <w:sz w:val="24"/>
          <w:szCs w:val="24"/>
        </w:rPr>
      </w:pPr>
    </w:p>
    <w:p w14:paraId="48CBB061" w14:textId="77777777" w:rsidR="00164912" w:rsidRPr="00554A25" w:rsidRDefault="00164912" w:rsidP="00A1077D">
      <w:pPr>
        <w:pStyle w:val="Heading3"/>
        <w:rPr>
          <w:rFonts w:ascii="Calibri Light" w:hAnsi="Calibri Light" w:cs="Calibri Light"/>
          <w:color w:val="000000" w:themeColor="text1"/>
          <w:u w:val="single"/>
        </w:rPr>
      </w:pPr>
    </w:p>
    <w:p w14:paraId="493A51F4" w14:textId="77777777" w:rsidR="00164912" w:rsidRPr="00554A25" w:rsidRDefault="00164912" w:rsidP="00A1077D">
      <w:pPr>
        <w:pStyle w:val="Heading3"/>
        <w:spacing w:line="480" w:lineRule="auto"/>
        <w:rPr>
          <w:rFonts w:ascii="Calibri Light" w:hAnsi="Calibri Light" w:cs="Calibri Light"/>
          <w:b/>
          <w:bCs/>
          <w:color w:val="000000" w:themeColor="text1"/>
          <w:u w:val="single"/>
        </w:rPr>
      </w:pPr>
      <w:bookmarkStart w:id="45" w:name="_Toc128248025"/>
      <w:bookmarkStart w:id="46" w:name="_Toc128317654"/>
      <w:r w:rsidRPr="00554A25">
        <w:rPr>
          <w:rFonts w:ascii="Calibri Light" w:hAnsi="Calibri Light" w:cs="Calibri Light"/>
          <w:b/>
          <w:bCs/>
          <w:color w:val="000000" w:themeColor="text1"/>
          <w:u w:val="single"/>
        </w:rPr>
        <w:t>Outcomes</w:t>
      </w:r>
      <w:bookmarkEnd w:id="45"/>
      <w:bookmarkEnd w:id="46"/>
    </w:p>
    <w:p w14:paraId="5D66D9E0" w14:textId="77777777" w:rsidR="00164912" w:rsidRPr="00554A25" w:rsidRDefault="00164912" w:rsidP="00A1077D">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Impact</w:t>
      </w:r>
    </w:p>
    <w:p w14:paraId="4DC15737" w14:textId="3AEEEC63"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This project's scope does not include full implementation or evaluation of the proposal. However, the recommendation for implementing and evaluating involves a recommended period of 6 months followed by a summative evaluation. A summative analysis at the one-year mark would then follow this. G gains are expected to be incremental and involve testing over two to three years because mindsets are difficult to change. </w:t>
      </w:r>
      <w:r w:rsidR="0028725C" w:rsidRPr="00554A25">
        <w:rPr>
          <w:rFonts w:ascii="Calibri Light" w:hAnsi="Calibri Light" w:cs="Calibri Light"/>
          <w:sz w:val="24"/>
          <w:szCs w:val="24"/>
        </w:rPr>
        <w:t>Moreover,</w:t>
      </w:r>
      <w:r w:rsidRPr="00164912">
        <w:rPr>
          <w:rFonts w:ascii="Calibri Light" w:hAnsi="Calibri Light" w:cs="Calibri Light"/>
          <w:sz w:val="24"/>
          <w:szCs w:val="24"/>
        </w:rPr>
        <w:t xml:space="preserve"> lasting changes </w:t>
      </w:r>
      <w:r w:rsidR="0028725C" w:rsidRPr="00554A25">
        <w:rPr>
          <w:rFonts w:ascii="Calibri Light" w:hAnsi="Calibri Light" w:cs="Calibri Light"/>
          <w:sz w:val="24"/>
          <w:szCs w:val="24"/>
        </w:rPr>
        <w:t xml:space="preserve">usually </w:t>
      </w:r>
      <w:r w:rsidRPr="00164912">
        <w:rPr>
          <w:rFonts w:ascii="Calibri Light" w:hAnsi="Calibri Light" w:cs="Calibri Light"/>
          <w:sz w:val="24"/>
          <w:szCs w:val="24"/>
        </w:rPr>
        <w:t xml:space="preserve">require well-developed relationships to take hold. Thus, it should be expected that enough time is given for new students to develop those relationships with their instructors and that instructors are well-versed and practiced in the recommended strategies. </w:t>
      </w:r>
    </w:p>
    <w:p w14:paraId="0D3BC7F4" w14:textId="77777777" w:rsidR="00164912" w:rsidRPr="00554A25" w:rsidRDefault="00164912" w:rsidP="00A1077D">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lastRenderedPageBreak/>
        <w:t>Effectiveness</w:t>
      </w:r>
    </w:p>
    <w:p w14:paraId="49728F7E"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Effectiveness on a large scale will be determined by the following: </w:t>
      </w:r>
    </w:p>
    <w:p w14:paraId="4AF7A2EC" w14:textId="77777777" w:rsidR="00164912" w:rsidRPr="00164912" w:rsidRDefault="00164912" w:rsidP="00164912">
      <w:pPr>
        <w:numPr>
          <w:ilvl w:val="0"/>
          <w:numId w:val="1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A decrease in students who leave the GED program with only one test remaining as a result of:</w:t>
      </w:r>
    </w:p>
    <w:p w14:paraId="193222E2" w14:textId="77777777" w:rsidR="00164912" w:rsidRPr="00164912" w:rsidRDefault="00164912" w:rsidP="00164912">
      <w:pPr>
        <w:numPr>
          <w:ilvl w:val="1"/>
          <w:numId w:val="1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Increased beliefs compatible with self-efficacy</w:t>
      </w:r>
    </w:p>
    <w:p w14:paraId="33710833" w14:textId="77777777" w:rsidR="00164912" w:rsidRPr="00164912" w:rsidRDefault="00164912" w:rsidP="00164912">
      <w:pPr>
        <w:numPr>
          <w:ilvl w:val="1"/>
          <w:numId w:val="1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Increased interpretation of feelings related to struggling with challenging material is a positive sign</w:t>
      </w:r>
    </w:p>
    <w:p w14:paraId="12546D0A" w14:textId="77777777" w:rsidR="00164912" w:rsidRPr="00164912" w:rsidRDefault="00164912" w:rsidP="00164912">
      <w:pPr>
        <w:numPr>
          <w:ilvl w:val="1"/>
          <w:numId w:val="1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Increased ability of GED students to articulate the value of what they are learning in a personally meaningful way</w:t>
      </w:r>
    </w:p>
    <w:p w14:paraId="4BE7CA4F" w14:textId="77777777" w:rsidR="00164912" w:rsidRPr="00164912" w:rsidRDefault="00164912" w:rsidP="00164912">
      <w:pPr>
        <w:numPr>
          <w:ilvl w:val="1"/>
          <w:numId w:val="13"/>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Increased awareness of how to manage test anxiety, particularly in math</w:t>
      </w:r>
    </w:p>
    <w:p w14:paraId="164922F3" w14:textId="4A56F8F1" w:rsidR="00164912" w:rsidRPr="00554A25" w:rsidRDefault="00164912" w:rsidP="00D52073">
      <w:pPr>
        <w:pStyle w:val="Heading4"/>
        <w:spacing w:line="480" w:lineRule="auto"/>
        <w:ind w:firstLine="720"/>
        <w:rPr>
          <w:rFonts w:ascii="Calibri Light" w:hAnsi="Calibri Light" w:cs="Calibri Light"/>
          <w:b/>
          <w:bCs/>
          <w:sz w:val="24"/>
          <w:szCs w:val="24"/>
        </w:rPr>
      </w:pPr>
      <w:r w:rsidRPr="00554A25">
        <w:rPr>
          <w:rFonts w:ascii="Calibri Light" w:hAnsi="Calibri Light" w:cs="Calibri Light"/>
          <w:b/>
          <w:bCs/>
          <w:color w:val="000000" w:themeColor="text1"/>
          <w:sz w:val="24"/>
          <w:szCs w:val="24"/>
        </w:rPr>
        <w:t xml:space="preserve">Sustainability </w:t>
      </w:r>
    </w:p>
    <w:p w14:paraId="0ECE8D7C" w14:textId="53E7C42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The low cost of the interventions and the inclusion of free resources make this project highly sustainable. Small changes in the class routine may be required. However, carving out 5 to 10 minutes for an exit ticket to review instructional concepts and reinforce self-efficacy is well within the definition of good instructional practice. In short, such a practice has no chance of hurting educational outcomes. Still, it </w:t>
      </w:r>
      <w:r w:rsidR="008711C0" w:rsidRPr="00554A25">
        <w:rPr>
          <w:rFonts w:ascii="Calibri Light" w:hAnsi="Calibri Light" w:cs="Calibri Light"/>
          <w:sz w:val="24"/>
          <w:szCs w:val="24"/>
        </w:rPr>
        <w:t>is highly likely to improve</w:t>
      </w:r>
      <w:r w:rsidRPr="00164912">
        <w:rPr>
          <w:rFonts w:ascii="Calibri Light" w:hAnsi="Calibri Light" w:cs="Calibri Light"/>
          <w:sz w:val="24"/>
          <w:szCs w:val="24"/>
        </w:rPr>
        <w:t xml:space="preserve"> educational outcomes (cite research on exit tickets and end-of-the-class review). </w:t>
      </w:r>
      <w:r w:rsidR="003609B5" w:rsidRPr="00554A25">
        <w:rPr>
          <w:rFonts w:ascii="Calibri Light" w:hAnsi="Calibri Light" w:cs="Calibri Light"/>
          <w:sz w:val="24"/>
          <w:szCs w:val="24"/>
        </w:rPr>
        <w:t>Given the low cost of the recommen</w:t>
      </w:r>
      <w:r w:rsidR="002B5A3D">
        <w:rPr>
          <w:rFonts w:ascii="Calibri Light" w:hAnsi="Calibri Light" w:cs="Calibri Light"/>
          <w:sz w:val="24"/>
          <w:szCs w:val="24"/>
        </w:rPr>
        <w:t>de</w:t>
      </w:r>
      <w:r w:rsidR="003609B5" w:rsidRPr="00554A25">
        <w:rPr>
          <w:rFonts w:ascii="Calibri Light" w:hAnsi="Calibri Light" w:cs="Calibri Light"/>
          <w:sz w:val="24"/>
          <w:szCs w:val="24"/>
        </w:rPr>
        <w:t xml:space="preserve">d system of solutions, sustainability would depend on </w:t>
      </w:r>
      <w:r w:rsidR="00D52073" w:rsidRPr="00554A25">
        <w:rPr>
          <w:rFonts w:ascii="Calibri Light" w:hAnsi="Calibri Light" w:cs="Calibri Light"/>
          <w:sz w:val="24"/>
          <w:szCs w:val="24"/>
        </w:rPr>
        <w:t xml:space="preserve">the willingness of key participants. </w:t>
      </w:r>
    </w:p>
    <w:p w14:paraId="25169348" w14:textId="77777777" w:rsidR="00164912" w:rsidRPr="00554A25" w:rsidRDefault="00164912" w:rsidP="00D52073">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lastRenderedPageBreak/>
        <w:t>Adjustments</w:t>
      </w:r>
    </w:p>
    <w:p w14:paraId="6E1D04B3" w14:textId="2907EDFB"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It is recommended that feedback avenues (as previously described) be monitored monthly to determine if adjustments need to be made. Multiple stakeholders should be solicited for feedback throughout the tenure of the project. Adjustments should be based on that feedback. </w:t>
      </w:r>
    </w:p>
    <w:p w14:paraId="6A4A352B" w14:textId="77777777" w:rsidR="00164912" w:rsidRPr="00554A25" w:rsidRDefault="00164912" w:rsidP="00D52073">
      <w:pPr>
        <w:pStyle w:val="Heading4"/>
        <w:spacing w:line="480" w:lineRule="auto"/>
        <w:ind w:firstLine="720"/>
        <w:rPr>
          <w:rFonts w:ascii="Calibri Light" w:hAnsi="Calibri Light" w:cs="Calibri Light"/>
          <w:b/>
          <w:bCs/>
          <w:color w:val="000000" w:themeColor="text1"/>
          <w:sz w:val="24"/>
          <w:szCs w:val="24"/>
        </w:rPr>
      </w:pPr>
      <w:r w:rsidRPr="00554A25">
        <w:rPr>
          <w:rFonts w:ascii="Calibri Light" w:hAnsi="Calibri Light" w:cs="Calibri Light"/>
          <w:b/>
          <w:bCs/>
          <w:color w:val="000000" w:themeColor="text1"/>
          <w:sz w:val="24"/>
          <w:szCs w:val="24"/>
        </w:rPr>
        <w:t>Product Evaluation &amp; MCC's Organizational Mission</w:t>
      </w:r>
    </w:p>
    <w:p w14:paraId="3BE6B36C" w14:textId="256BDAE1"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This project's sole value is moving the needle concerning</w:t>
      </w:r>
      <w:r w:rsidR="00004163">
        <w:rPr>
          <w:rFonts w:ascii="Calibri Light" w:hAnsi="Calibri Light" w:cs="Calibri Light"/>
          <w:sz w:val="24"/>
          <w:szCs w:val="24"/>
        </w:rPr>
        <w:t xml:space="preserve"> </w:t>
      </w:r>
      <w:r w:rsidRPr="00164912">
        <w:rPr>
          <w:rFonts w:ascii="Calibri Light" w:hAnsi="Calibri Light" w:cs="Calibri Light"/>
          <w:sz w:val="24"/>
          <w:szCs w:val="24"/>
        </w:rPr>
        <w:t>MCC</w:t>
      </w:r>
      <w:r w:rsidR="00FC12BD">
        <w:rPr>
          <w:rFonts w:ascii="Calibri Light" w:hAnsi="Calibri Light" w:cs="Calibri Light"/>
          <w:sz w:val="24"/>
          <w:szCs w:val="24"/>
        </w:rPr>
        <w:t>'</w:t>
      </w:r>
      <w:r w:rsidRPr="00164912">
        <w:rPr>
          <w:rFonts w:ascii="Calibri Light" w:hAnsi="Calibri Light" w:cs="Calibri Light"/>
          <w:sz w:val="24"/>
          <w:szCs w:val="24"/>
        </w:rPr>
        <w:t xml:space="preserve">s ABE outreach efforts. This project focuses on a subset of the community MCC seeks to support, namely GED students who left the program with only one test to pass. Evaluating the learning products and interventions is designed to prevent the impulse to cease GED studies and should be measured by student retention and graduation rates. </w:t>
      </w:r>
      <w:bookmarkStart w:id="47" w:name="_Toc128248026"/>
    </w:p>
    <w:p w14:paraId="1C7E194B" w14:textId="77777777" w:rsidR="00164912" w:rsidRPr="00554A25" w:rsidRDefault="00164912" w:rsidP="00AE08A8">
      <w:pPr>
        <w:pStyle w:val="Heading2"/>
        <w:spacing w:line="480" w:lineRule="auto"/>
        <w:rPr>
          <w:rFonts w:ascii="Calibri Light" w:hAnsi="Calibri Light" w:cs="Calibri Light"/>
          <w:b/>
          <w:bCs/>
          <w:color w:val="000000" w:themeColor="text1"/>
          <w:sz w:val="28"/>
          <w:szCs w:val="28"/>
        </w:rPr>
      </w:pPr>
      <w:bookmarkStart w:id="48" w:name="_Toc128317655"/>
      <w:r w:rsidRPr="00554A25">
        <w:rPr>
          <w:rFonts w:ascii="Calibri Light" w:hAnsi="Calibri Light" w:cs="Calibri Light"/>
          <w:b/>
          <w:bCs/>
          <w:color w:val="000000" w:themeColor="text1"/>
          <w:sz w:val="28"/>
          <w:szCs w:val="28"/>
        </w:rPr>
        <w:t>Advantages and Limitations</w:t>
      </w:r>
      <w:bookmarkEnd w:id="47"/>
      <w:bookmarkEnd w:id="48"/>
    </w:p>
    <w:p w14:paraId="2C9D0AAB" w14:textId="12A2488A"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This project's advantages include understanding that GED students approach their educational journey with a mindset that taking breaks is a standard and effective strategy for balancing competing interests. When they drop out of the program, they tend to see it as temporary and intend to return when circumstances change or they have recovered from failing a GED test. Thus, the original goal of this project has revealed some insight into the mindset of a GED student. Limitations exist because of the small number of participants. The lack of time to pilot the system of solutions as a unit rather than testing individual interventions is also a limitation of this project as it currently stands.</w:t>
      </w:r>
    </w:p>
    <w:p w14:paraId="1FAF1358" w14:textId="77777777" w:rsidR="00164912" w:rsidRPr="00554A25" w:rsidRDefault="00164912" w:rsidP="00AE08A8">
      <w:pPr>
        <w:pStyle w:val="Heading2"/>
        <w:spacing w:line="480" w:lineRule="auto"/>
        <w:rPr>
          <w:rFonts w:ascii="Calibri Light" w:hAnsi="Calibri Light" w:cs="Calibri Light"/>
          <w:b/>
          <w:bCs/>
          <w:color w:val="000000" w:themeColor="text1"/>
          <w:sz w:val="28"/>
          <w:szCs w:val="28"/>
        </w:rPr>
      </w:pPr>
      <w:bookmarkStart w:id="49" w:name="_Toc128248027"/>
      <w:bookmarkStart w:id="50" w:name="_Toc128317656"/>
      <w:r w:rsidRPr="00554A25">
        <w:rPr>
          <w:rFonts w:ascii="Calibri Light" w:hAnsi="Calibri Light" w:cs="Calibri Light"/>
          <w:b/>
          <w:bCs/>
          <w:color w:val="000000" w:themeColor="text1"/>
          <w:sz w:val="28"/>
          <w:szCs w:val="28"/>
        </w:rPr>
        <w:t>Questions for Further Consideration</w:t>
      </w:r>
      <w:bookmarkEnd w:id="49"/>
      <w:bookmarkEnd w:id="50"/>
    </w:p>
    <w:p w14:paraId="1A85ECEA" w14:textId="59A3A568"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Questions that recommend being pursued in the future are as follows: </w:t>
      </w:r>
    </w:p>
    <w:p w14:paraId="1EDE8D99" w14:textId="0354EE14" w:rsidR="00164912" w:rsidRPr="00164912" w:rsidRDefault="00164912" w:rsidP="00164912">
      <w:pPr>
        <w:numPr>
          <w:ilvl w:val="0"/>
          <w:numId w:val="11"/>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lastRenderedPageBreak/>
        <w:t>Does the tendency to provide uncontrollable life circumstances as a reason for dropping out of the GED program but cite academic or testing challenges for taking a break represent the larger population of GED students?</w:t>
      </w:r>
    </w:p>
    <w:p w14:paraId="5AEAF016" w14:textId="0CAC0C82" w:rsidR="00164912" w:rsidRPr="00164912" w:rsidRDefault="00164912" w:rsidP="00164912">
      <w:pPr>
        <w:numPr>
          <w:ilvl w:val="0"/>
          <w:numId w:val="11"/>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 xml:space="preserve">What is the impact of coaching instructors to identify spontaneous opportunities to reinforce </w:t>
      </w:r>
      <w:r w:rsidR="00BB5A6C">
        <w:rPr>
          <w:rFonts w:ascii="Calibri Light" w:hAnsi="Calibri Light" w:cs="Calibri Light"/>
          <w:sz w:val="24"/>
          <w:szCs w:val="24"/>
        </w:rPr>
        <w:t>L</w:t>
      </w:r>
      <w:r w:rsidRPr="00164912">
        <w:rPr>
          <w:rFonts w:ascii="Calibri Light" w:hAnsi="Calibri Light" w:cs="Calibri Light"/>
          <w:sz w:val="24"/>
          <w:szCs w:val="24"/>
        </w:rPr>
        <w:t>earning science intervention strategies during instruction vs. providing job aids?</w:t>
      </w:r>
    </w:p>
    <w:p w14:paraId="02095D1A" w14:textId="11938A7D" w:rsidR="00164912" w:rsidRPr="00164912" w:rsidRDefault="00164912" w:rsidP="00164912">
      <w:pPr>
        <w:numPr>
          <w:ilvl w:val="0"/>
          <w:numId w:val="11"/>
        </w:numPr>
        <w:spacing w:line="480" w:lineRule="auto"/>
        <w:contextualSpacing/>
        <w:rPr>
          <w:rFonts w:ascii="Calibri Light" w:hAnsi="Calibri Light" w:cs="Calibri Light"/>
          <w:sz w:val="24"/>
          <w:szCs w:val="24"/>
        </w:rPr>
      </w:pPr>
      <w:r w:rsidRPr="00164912">
        <w:rPr>
          <w:rFonts w:ascii="Calibri Light" w:hAnsi="Calibri Light" w:cs="Calibri Light"/>
          <w:sz w:val="24"/>
          <w:szCs w:val="24"/>
        </w:rPr>
        <w:t>How do we support instructors in transforming student belief systems if they also hold static beliefs about being bad at a specific subject</w:t>
      </w:r>
      <w:r w:rsidR="00491DB7">
        <w:rPr>
          <w:rFonts w:ascii="Calibri Light" w:hAnsi="Calibri Light" w:cs="Calibri Light"/>
          <w:sz w:val="24"/>
          <w:szCs w:val="24"/>
        </w:rPr>
        <w:t>?</w:t>
      </w:r>
    </w:p>
    <w:p w14:paraId="3C457182" w14:textId="77777777" w:rsidR="00164912" w:rsidRPr="00554A25" w:rsidRDefault="00164912" w:rsidP="00AE08A8">
      <w:pPr>
        <w:pStyle w:val="Heading2"/>
        <w:spacing w:line="480" w:lineRule="auto"/>
        <w:rPr>
          <w:rFonts w:ascii="Calibri Light" w:hAnsi="Calibri Light" w:cs="Calibri Light"/>
          <w:b/>
          <w:bCs/>
          <w:color w:val="000000" w:themeColor="text1"/>
          <w:sz w:val="28"/>
          <w:szCs w:val="28"/>
        </w:rPr>
      </w:pPr>
      <w:r w:rsidRPr="00554A25">
        <w:rPr>
          <w:rFonts w:ascii="Calibri Light" w:hAnsi="Calibri Light" w:cs="Calibri Light"/>
          <w:b/>
          <w:bCs/>
          <w:color w:val="000000" w:themeColor="text1"/>
          <w:sz w:val="28"/>
          <w:szCs w:val="28"/>
        </w:rPr>
        <w:t xml:space="preserve"> </w:t>
      </w:r>
      <w:bookmarkStart w:id="51" w:name="_Toc128248028"/>
      <w:bookmarkStart w:id="52" w:name="_Toc128317657"/>
      <w:r w:rsidRPr="00554A25">
        <w:rPr>
          <w:rFonts w:ascii="Calibri Light" w:hAnsi="Calibri Light" w:cs="Calibri Light"/>
          <w:b/>
          <w:bCs/>
          <w:color w:val="000000" w:themeColor="text1"/>
          <w:sz w:val="28"/>
          <w:szCs w:val="28"/>
        </w:rPr>
        <w:t>Conclusion</w:t>
      </w:r>
      <w:bookmarkEnd w:id="51"/>
      <w:bookmarkEnd w:id="52"/>
    </w:p>
    <w:p w14:paraId="0514C0EA" w14:textId="64348CB0" w:rsidR="00BB77B8" w:rsidRPr="00164912" w:rsidRDefault="00164912" w:rsidP="00AE08A8">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Identifying student beliefs about struggling with new content and the feeling associated with getting the wrong answer is one thing. However, helping them construct a new belief system that will enable an increased degree of resiliency and persistence is another thing altogether. As MCC seeks to break the cycle of poverty, it may need to consider that the imagery of breaking something may not be an effective model for changing hearts and minds. It may be better to spread seeds rooted in the learning sciences that have the potential to attract learners and help them construct new ways to interpret the significance of feelings associated with feeling overwhelmed and intellectually challenged. Reframing these feelings from indicators of limited intelligence and failure into evidence of growth could be a game changer for these students. </w:t>
      </w:r>
      <w:r w:rsidR="0005401C" w:rsidRPr="00554A25">
        <w:rPr>
          <w:rFonts w:ascii="Calibri Light" w:hAnsi="Calibri Light" w:cs="Calibri Light"/>
          <w:sz w:val="24"/>
          <w:szCs w:val="24"/>
        </w:rPr>
        <w:t>However,</w:t>
      </w:r>
      <w:r w:rsidRPr="00164912">
        <w:rPr>
          <w:rFonts w:ascii="Calibri Light" w:hAnsi="Calibri Light" w:cs="Calibri Light"/>
          <w:sz w:val="24"/>
          <w:szCs w:val="24"/>
        </w:rPr>
        <w:t xml:space="preserve"> they will require persistent coaching and reminders to absorb these beliefs truly. Hopefully, over time, these ideas will not break the cycle of poverty but transform the systemic landscape in which it resides. </w:t>
      </w:r>
    </w:p>
    <w:p w14:paraId="33FF2D8E" w14:textId="77777777" w:rsidR="00164912" w:rsidRPr="00554A25" w:rsidRDefault="00164912" w:rsidP="000F5F30">
      <w:pPr>
        <w:pStyle w:val="Heading2"/>
        <w:rPr>
          <w:rFonts w:ascii="Calibri Light" w:hAnsi="Calibri Light" w:cs="Calibri Light"/>
          <w:b/>
          <w:bCs/>
          <w:color w:val="000000" w:themeColor="text1"/>
          <w:sz w:val="28"/>
          <w:szCs w:val="28"/>
        </w:rPr>
      </w:pPr>
      <w:bookmarkStart w:id="53" w:name="_Toc128248029"/>
      <w:bookmarkStart w:id="54" w:name="_Toc128317658"/>
      <w:r w:rsidRPr="00554A25">
        <w:rPr>
          <w:rFonts w:ascii="Calibri Light" w:hAnsi="Calibri Light" w:cs="Calibri Light"/>
          <w:b/>
          <w:bCs/>
          <w:color w:val="000000" w:themeColor="text1"/>
          <w:sz w:val="28"/>
          <w:szCs w:val="28"/>
        </w:rPr>
        <w:lastRenderedPageBreak/>
        <w:t>References</w:t>
      </w:r>
      <w:bookmarkEnd w:id="53"/>
      <w:bookmarkEnd w:id="54"/>
    </w:p>
    <w:p w14:paraId="5F837747" w14:textId="77777777" w:rsidR="00164912" w:rsidRPr="00164912" w:rsidRDefault="00164912" w:rsidP="00164912">
      <w:pPr>
        <w:rPr>
          <w:rFonts w:ascii="Calibri Light" w:hAnsi="Calibri Light" w:cs="Calibri Light"/>
          <w:sz w:val="24"/>
          <w:szCs w:val="24"/>
        </w:rPr>
      </w:pPr>
    </w:p>
    <w:p w14:paraId="5183BEB3" w14:textId="4E28275C"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Aztec Software, (2023). Products. Aztec software. </w:t>
      </w:r>
    </w:p>
    <w:p w14:paraId="4637C60C" w14:textId="77777777" w:rsidR="00164912" w:rsidRPr="00164912" w:rsidRDefault="005B58A9" w:rsidP="00164912">
      <w:pPr>
        <w:spacing w:line="480" w:lineRule="auto"/>
        <w:ind w:firstLine="720"/>
        <w:rPr>
          <w:rFonts w:ascii="Calibri Light" w:hAnsi="Calibri Light" w:cs="Calibri Light"/>
          <w:sz w:val="24"/>
          <w:szCs w:val="24"/>
        </w:rPr>
      </w:pPr>
      <w:hyperlink r:id="rId23" w:history="1">
        <w:r w:rsidR="00164912" w:rsidRPr="00164912">
          <w:rPr>
            <w:rFonts w:ascii="Calibri Light" w:hAnsi="Calibri Light" w:cs="Calibri Light"/>
            <w:color w:val="0000FF"/>
            <w:sz w:val="24"/>
            <w:szCs w:val="24"/>
            <w:u w:val="single"/>
          </w:rPr>
          <w:t>https://www.aztecsoftware.com/shop/?filters=series[42-41-40-46</w:t>
        </w:r>
      </w:hyperlink>
      <w:r w:rsidR="00164912" w:rsidRPr="00164912">
        <w:rPr>
          <w:rFonts w:ascii="Calibri Light" w:hAnsi="Calibri Light" w:cs="Calibri Light"/>
          <w:sz w:val="24"/>
          <w:szCs w:val="24"/>
        </w:rPr>
        <w:t>]. Retrieved 2/25/23.</w:t>
      </w:r>
    </w:p>
    <w:p w14:paraId="64B59F36" w14:textId="06558ED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Boaler, J. (2021). How to Learn Math. YouTube.</w:t>
      </w:r>
      <w:hyperlink r:id="rId24" w:history="1">
        <w:r w:rsidRPr="00164912">
          <w:rPr>
            <w:rFonts w:ascii="Calibri Light" w:hAnsi="Calibri Light" w:cs="Calibri Light"/>
            <w:color w:val="0000FF"/>
            <w:sz w:val="24"/>
            <w:szCs w:val="24"/>
            <w:u w:val="single"/>
          </w:rPr>
          <w:t>https://www.youtube.com/watch?v=bxrPy1fjVU4</w:t>
        </w:r>
      </w:hyperlink>
    </w:p>
    <w:p w14:paraId="26A9C731"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Branch, Robert M. (2018) Chapter 3 Characteristics of foundational instructional design models.      </w:t>
      </w:r>
    </w:p>
    <w:p w14:paraId="5A4B5DD8" w14:textId="1B5578E4"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Bruno, A.J. (2015) Do mathematics test anxiety influent the decision to drop out? Doctoral </w:t>
      </w:r>
    </w:p>
    <w:p w14:paraId="185C0668" w14:textId="77777777" w:rsidR="00164912" w:rsidRPr="00164912" w:rsidRDefault="00164912" w:rsidP="00164912">
      <w:pPr>
        <w:spacing w:line="480" w:lineRule="auto"/>
        <w:ind w:firstLine="720"/>
        <w:rPr>
          <w:rFonts w:ascii="Calibri Light" w:hAnsi="Calibri Light" w:cs="Calibri Light"/>
          <w:sz w:val="24"/>
          <w:szCs w:val="24"/>
        </w:rPr>
      </w:pPr>
      <w:r w:rsidRPr="00164912">
        <w:rPr>
          <w:rFonts w:ascii="Calibri Light" w:hAnsi="Calibri Light" w:cs="Calibri Light"/>
          <w:sz w:val="24"/>
          <w:szCs w:val="24"/>
        </w:rPr>
        <w:t>dissertation, Miami University.</w:t>
      </w:r>
    </w:p>
    <w:p w14:paraId="1D6E7C94" w14:textId="7BA2F341" w:rsidR="00164912" w:rsidRPr="00164912" w:rsidRDefault="00164912" w:rsidP="00164912">
      <w:pPr>
        <w:spacing w:line="480" w:lineRule="auto"/>
        <w:rPr>
          <w:rFonts w:ascii="Calibri Light" w:hAnsi="Calibri Light" w:cs="Calibri Light"/>
          <w:color w:val="222222"/>
          <w:sz w:val="24"/>
          <w:szCs w:val="24"/>
          <w:shd w:val="clear" w:color="auto" w:fill="FFFFFF"/>
        </w:rPr>
      </w:pPr>
      <w:r w:rsidRPr="00164912">
        <w:rPr>
          <w:rFonts w:ascii="Calibri Light" w:hAnsi="Calibri Light" w:cs="Calibri Light"/>
          <w:color w:val="222222"/>
          <w:sz w:val="24"/>
          <w:szCs w:val="24"/>
          <w:shd w:val="clear" w:color="auto" w:fill="FFFFFF"/>
        </w:rPr>
        <w:t>Croucher</w:t>
      </w:r>
      <w:r w:rsidR="00A5458C" w:rsidRPr="00554A25">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K</w:t>
      </w:r>
      <w:r w:rsidR="00A5458C" w:rsidRPr="00554A25">
        <w:rPr>
          <w:rFonts w:ascii="Calibri Light" w:hAnsi="Calibri Light" w:cs="Calibri Light"/>
          <w:color w:val="222222"/>
          <w:sz w:val="24"/>
          <w:szCs w:val="24"/>
          <w:shd w:val="clear" w:color="auto" w:fill="FFFFFF"/>
        </w:rPr>
        <w:t xml:space="preserve">; </w:t>
      </w:r>
      <w:r w:rsidRPr="00164912">
        <w:rPr>
          <w:rFonts w:ascii="Calibri Light" w:hAnsi="Calibri Light" w:cs="Calibri Light"/>
          <w:color w:val="222222"/>
          <w:sz w:val="24"/>
          <w:szCs w:val="24"/>
          <w:shd w:val="clear" w:color="auto" w:fill="FFFFFF"/>
        </w:rPr>
        <w:t>Permyakove, K.</w:t>
      </w:r>
      <w:r w:rsidR="00A5458C" w:rsidRPr="00554A25">
        <w:rPr>
          <w:rFonts w:ascii="Calibri Light" w:hAnsi="Calibri Light" w:cs="Calibri Light"/>
          <w:color w:val="222222"/>
          <w:sz w:val="24"/>
          <w:szCs w:val="24"/>
          <w:shd w:val="clear" w:color="auto" w:fill="FFFFFF"/>
        </w:rPr>
        <w:t xml:space="preserve">; </w:t>
      </w:r>
      <w:r w:rsidRPr="00164912">
        <w:rPr>
          <w:rFonts w:ascii="Calibri Light" w:hAnsi="Calibri Light" w:cs="Calibri Light"/>
          <w:color w:val="222222"/>
          <w:sz w:val="24"/>
          <w:szCs w:val="24"/>
          <w:shd w:val="clear" w:color="auto" w:fill="FFFFFF"/>
        </w:rPr>
        <w:t>Turdubaeva</w:t>
      </w:r>
      <w:r w:rsidR="00A5458C" w:rsidRPr="00554A25">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E.</w:t>
      </w:r>
      <w:r w:rsidR="00A5458C" w:rsidRPr="00554A25">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Eskicorpci, N</w:t>
      </w:r>
      <w:r w:rsidR="00A5458C" w:rsidRPr="00554A25">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Stanalivea </w:t>
      </w:r>
      <w:r w:rsidR="00A5458C" w:rsidRPr="00554A25">
        <w:rPr>
          <w:rFonts w:ascii="Calibri Light" w:hAnsi="Calibri Light" w:cs="Calibri Light"/>
          <w:color w:val="222222"/>
          <w:sz w:val="24"/>
          <w:szCs w:val="24"/>
          <w:shd w:val="clear" w:color="auto" w:fill="FFFFFF"/>
        </w:rPr>
        <w:t>G</w:t>
      </w:r>
      <w:r w:rsidRPr="00164912">
        <w:rPr>
          <w:rFonts w:ascii="Calibri Light" w:hAnsi="Calibri Light" w:cs="Calibri Light"/>
          <w:color w:val="222222"/>
          <w:sz w:val="24"/>
          <w:szCs w:val="24"/>
          <w:shd w:val="clear" w:color="auto" w:fill="FFFFFF"/>
        </w:rPr>
        <w:t>.</w:t>
      </w:r>
      <w:r w:rsidR="007D3154">
        <w:rPr>
          <w:rFonts w:ascii="Calibri Light" w:hAnsi="Calibri Light" w:cs="Calibri Light"/>
          <w:color w:val="222222"/>
          <w:sz w:val="24"/>
          <w:szCs w:val="24"/>
          <w:shd w:val="clear" w:color="auto" w:fill="FFFFFF"/>
        </w:rPr>
        <w:t xml:space="preserve">; </w:t>
      </w:r>
      <w:r w:rsidRPr="00164912">
        <w:rPr>
          <w:rFonts w:ascii="Calibri Light" w:hAnsi="Calibri Light" w:cs="Calibri Light"/>
          <w:color w:val="222222"/>
          <w:sz w:val="24"/>
          <w:szCs w:val="24"/>
          <w:shd w:val="clear" w:color="auto" w:fill="FFFFFF"/>
        </w:rPr>
        <w:t>Orunbekov B.</w:t>
      </w:r>
      <w:r w:rsidR="006C4002" w:rsidRPr="00554A25">
        <w:rPr>
          <w:rFonts w:ascii="Calibri Light" w:hAnsi="Calibri Light" w:cs="Calibri Light"/>
          <w:color w:val="222222"/>
          <w:sz w:val="24"/>
          <w:szCs w:val="24"/>
          <w:shd w:val="clear" w:color="auto" w:fill="FFFFFF"/>
        </w:rPr>
        <w:t>;</w:t>
      </w:r>
      <w:r w:rsidRPr="00164912">
        <w:rPr>
          <w:rFonts w:ascii="Calibri Light" w:hAnsi="Calibri Light" w:cs="Calibri Light"/>
          <w:color w:val="222222"/>
          <w:sz w:val="24"/>
          <w:szCs w:val="24"/>
          <w:shd w:val="clear" w:color="auto" w:fill="FFFFFF"/>
        </w:rPr>
        <w:t xml:space="preserve"> </w:t>
      </w:r>
    </w:p>
    <w:p w14:paraId="32AE0778" w14:textId="390B91CE" w:rsidR="00164912" w:rsidRPr="00164912" w:rsidRDefault="00164912" w:rsidP="00164912">
      <w:pPr>
        <w:spacing w:line="480" w:lineRule="auto"/>
        <w:ind w:firstLine="720"/>
        <w:rPr>
          <w:rFonts w:ascii="Calibri Light" w:hAnsi="Calibri Light" w:cs="Calibri Light"/>
          <w:color w:val="222222"/>
          <w:sz w:val="24"/>
          <w:szCs w:val="24"/>
          <w:shd w:val="clear" w:color="auto" w:fill="FFFFFF"/>
        </w:rPr>
      </w:pPr>
      <w:r w:rsidRPr="00164912">
        <w:rPr>
          <w:rFonts w:ascii="Calibri Light" w:hAnsi="Calibri Light" w:cs="Calibri Light"/>
          <w:color w:val="222222"/>
          <w:sz w:val="24"/>
          <w:szCs w:val="24"/>
          <w:shd w:val="clear" w:color="auto" w:fill="FFFFFF"/>
        </w:rPr>
        <w:t>Rimkeeratikul S. (2022) A general math anxiety measure. Education Sciences; 12(6): 370</w:t>
      </w:r>
    </w:p>
    <w:p w14:paraId="596147EE" w14:textId="77777777" w:rsidR="00164912" w:rsidRPr="00164912" w:rsidRDefault="005B58A9" w:rsidP="00164912">
      <w:pPr>
        <w:spacing w:line="480" w:lineRule="auto"/>
        <w:ind w:firstLine="720"/>
        <w:rPr>
          <w:rFonts w:ascii="Calibri Light" w:hAnsi="Calibri Light" w:cs="Calibri Light"/>
          <w:color w:val="222222"/>
          <w:sz w:val="24"/>
          <w:szCs w:val="24"/>
          <w:shd w:val="clear" w:color="auto" w:fill="FFFFFF"/>
        </w:rPr>
      </w:pPr>
      <w:hyperlink r:id="rId25" w:history="1">
        <w:r w:rsidR="00164912" w:rsidRPr="00164912">
          <w:rPr>
            <w:rFonts w:ascii="Calibri Light" w:hAnsi="Calibri Light" w:cs="Calibri Light"/>
            <w:color w:val="0000FF"/>
            <w:sz w:val="24"/>
            <w:szCs w:val="24"/>
            <w:u w:val="single"/>
            <w:shd w:val="clear" w:color="auto" w:fill="FFFFFF"/>
          </w:rPr>
          <w:t>https://doi.org/10.3390/educsci12060370</w:t>
        </w:r>
      </w:hyperlink>
      <w:r w:rsidR="00164912" w:rsidRPr="00164912">
        <w:rPr>
          <w:rFonts w:ascii="Calibri Light" w:hAnsi="Calibri Light" w:cs="Calibri Light"/>
          <w:color w:val="222222"/>
          <w:sz w:val="24"/>
          <w:szCs w:val="24"/>
          <w:shd w:val="clear" w:color="auto" w:fill="FFFFFF"/>
        </w:rPr>
        <w:t xml:space="preserve">  </w:t>
      </w:r>
    </w:p>
    <w:p w14:paraId="04115E4A" w14:textId="774FD3FD"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LiteracyPro Systems Inc., (2021). Home | LiteracyPro Systems. Literacypro. </w:t>
      </w:r>
    </w:p>
    <w:p w14:paraId="295AF4C8" w14:textId="77777777" w:rsidR="00164912" w:rsidRPr="00164912" w:rsidRDefault="005B58A9" w:rsidP="00164912">
      <w:pPr>
        <w:spacing w:line="480" w:lineRule="auto"/>
        <w:ind w:firstLine="720"/>
        <w:rPr>
          <w:rFonts w:ascii="Calibri Light" w:hAnsi="Calibri Light" w:cs="Calibri Light"/>
          <w:sz w:val="24"/>
          <w:szCs w:val="24"/>
        </w:rPr>
      </w:pPr>
      <w:hyperlink r:id="rId26" w:history="1">
        <w:r w:rsidR="00164912" w:rsidRPr="00164912">
          <w:rPr>
            <w:rFonts w:ascii="Calibri Light" w:hAnsi="Calibri Light" w:cs="Calibri Light"/>
            <w:color w:val="0000FF"/>
            <w:sz w:val="24"/>
            <w:szCs w:val="24"/>
            <w:u w:val="single"/>
          </w:rPr>
          <w:t>https://literacypro.com/</w:t>
        </w:r>
      </w:hyperlink>
      <w:r w:rsidR="00164912" w:rsidRPr="00164912">
        <w:rPr>
          <w:rFonts w:ascii="Calibri Light" w:hAnsi="Calibri Light" w:cs="Calibri Light"/>
          <w:sz w:val="24"/>
          <w:szCs w:val="24"/>
        </w:rPr>
        <w:t xml:space="preserve"> Retrieved Feb. 25, 2023.</w:t>
      </w:r>
    </w:p>
    <w:p w14:paraId="216D6377" w14:textId="517000F5" w:rsidR="00164912" w:rsidRPr="00164912" w:rsidRDefault="00164912" w:rsidP="00164912">
      <w:pPr>
        <w:spacing w:line="480" w:lineRule="auto"/>
        <w:rPr>
          <w:rFonts w:ascii="Calibri Light" w:hAnsi="Calibri Light" w:cs="Calibri Light"/>
          <w:sz w:val="24"/>
          <w:szCs w:val="24"/>
          <w:lang w:val="pt-BR"/>
        </w:rPr>
      </w:pPr>
      <w:r w:rsidRPr="00164912">
        <w:rPr>
          <w:rFonts w:ascii="Calibri Light" w:hAnsi="Calibri Light" w:cs="Calibri Light"/>
          <w:sz w:val="24"/>
          <w:szCs w:val="24"/>
        </w:rPr>
        <w:t xml:space="preserve">Metropolitan Community College (n.d.) - GED Program. </w:t>
      </w:r>
      <w:r w:rsidRPr="00164912">
        <w:rPr>
          <w:rFonts w:ascii="Calibri Light" w:hAnsi="Calibri Light" w:cs="Calibri Light"/>
          <w:sz w:val="24"/>
          <w:szCs w:val="24"/>
          <w:lang w:val="pt-BR"/>
        </w:rPr>
        <w:t>M</w:t>
      </w:r>
      <w:r w:rsidR="007D3154">
        <w:rPr>
          <w:rFonts w:ascii="Calibri Light" w:hAnsi="Calibri Light" w:cs="Calibri Light"/>
          <w:sz w:val="24"/>
          <w:szCs w:val="24"/>
          <w:lang w:val="pt-BR"/>
        </w:rPr>
        <w:t>CCNEB</w:t>
      </w:r>
      <w:r w:rsidRPr="00164912">
        <w:rPr>
          <w:rFonts w:ascii="Calibri Light" w:hAnsi="Calibri Light" w:cs="Calibri Light"/>
          <w:sz w:val="24"/>
          <w:szCs w:val="24"/>
          <w:lang w:val="pt-BR"/>
        </w:rPr>
        <w:t xml:space="preserve">. </w:t>
      </w:r>
    </w:p>
    <w:p w14:paraId="7C8D98A7" w14:textId="77777777" w:rsidR="00164912" w:rsidRPr="00164912" w:rsidRDefault="005B58A9" w:rsidP="00164912">
      <w:pPr>
        <w:spacing w:line="480" w:lineRule="auto"/>
        <w:ind w:firstLine="720"/>
        <w:rPr>
          <w:rFonts w:ascii="Calibri Light" w:hAnsi="Calibri Light" w:cs="Calibri Light"/>
          <w:color w:val="0070C0"/>
          <w:sz w:val="24"/>
          <w:szCs w:val="24"/>
          <w:lang w:val="pt-BR"/>
        </w:rPr>
      </w:pPr>
      <w:hyperlink r:id="rId27" w:history="1">
        <w:r w:rsidR="00164912" w:rsidRPr="00164912">
          <w:rPr>
            <w:rFonts w:ascii="Calibri Light" w:hAnsi="Calibri Light" w:cs="Calibri Light"/>
            <w:color w:val="0070C0"/>
            <w:sz w:val="24"/>
            <w:szCs w:val="24"/>
            <w:u w:val="single"/>
            <w:lang w:val="pt-BR"/>
          </w:rPr>
          <w:t>https://www.mccneb.edu/Prospective-Students/Student-Tools-Resources/Adult-</w:t>
        </w:r>
      </w:hyperlink>
    </w:p>
    <w:p w14:paraId="5F26495C" w14:textId="4C84758A" w:rsidR="00164912" w:rsidRPr="00164912" w:rsidRDefault="00164912" w:rsidP="00164912">
      <w:pPr>
        <w:spacing w:line="480" w:lineRule="auto"/>
        <w:ind w:left="720"/>
        <w:rPr>
          <w:rFonts w:ascii="Calibri Light" w:hAnsi="Calibri Light" w:cs="Calibri Light"/>
          <w:color w:val="000000" w:themeColor="text1"/>
          <w:sz w:val="24"/>
          <w:szCs w:val="24"/>
        </w:rPr>
      </w:pPr>
      <w:r w:rsidRPr="00164912">
        <w:rPr>
          <w:rFonts w:ascii="Calibri Light" w:hAnsi="Calibri Light" w:cs="Calibri Light"/>
          <w:color w:val="0070C0"/>
          <w:sz w:val="24"/>
          <w:szCs w:val="24"/>
          <w:u w:val="single"/>
        </w:rPr>
        <w:t xml:space="preserve">Education/GED-Program. </w:t>
      </w:r>
      <w:r w:rsidRPr="00164912">
        <w:rPr>
          <w:rFonts w:ascii="Calibri Light" w:hAnsi="Calibri Light" w:cs="Calibri Light"/>
          <w:color w:val="000000" w:themeColor="text1"/>
          <w:sz w:val="24"/>
          <w:szCs w:val="24"/>
        </w:rPr>
        <w:t>Retrieved 2/23/23</w:t>
      </w:r>
    </w:p>
    <w:p w14:paraId="5AD930A7" w14:textId="109E06E1" w:rsidR="00164912" w:rsidRPr="00164912" w:rsidRDefault="00164912" w:rsidP="00164912">
      <w:pPr>
        <w:spacing w:line="480" w:lineRule="auto"/>
        <w:rPr>
          <w:rFonts w:ascii="Calibri Light" w:hAnsi="Calibri Light" w:cs="Calibri Light"/>
          <w:color w:val="000000" w:themeColor="text1"/>
          <w:sz w:val="24"/>
          <w:szCs w:val="24"/>
          <w:lang w:val="es-ES"/>
        </w:rPr>
      </w:pPr>
      <w:r w:rsidRPr="00164912">
        <w:rPr>
          <w:rFonts w:ascii="Calibri Light" w:hAnsi="Calibri Light" w:cs="Calibri Light"/>
          <w:color w:val="000000" w:themeColor="text1"/>
          <w:sz w:val="24"/>
          <w:szCs w:val="24"/>
        </w:rPr>
        <w:t xml:space="preserve">NOAA (n.d.)  Water cycle | National Oceanic and Atmospheric Administration. </w:t>
      </w:r>
      <w:r w:rsidRPr="00164912">
        <w:rPr>
          <w:rFonts w:ascii="Calibri Light" w:hAnsi="Calibri Light" w:cs="Calibri Light"/>
          <w:color w:val="000000" w:themeColor="text1"/>
          <w:sz w:val="24"/>
          <w:szCs w:val="24"/>
          <w:lang w:val="es-ES"/>
        </w:rPr>
        <w:t xml:space="preserve">Noaa. </w:t>
      </w:r>
    </w:p>
    <w:p w14:paraId="592C5587" w14:textId="77777777" w:rsidR="00164912" w:rsidRPr="00164912" w:rsidRDefault="00164912" w:rsidP="00164912">
      <w:pPr>
        <w:spacing w:line="480" w:lineRule="auto"/>
        <w:ind w:firstLine="720"/>
        <w:rPr>
          <w:rFonts w:ascii="Calibri Light" w:hAnsi="Calibri Light" w:cs="Calibri Light"/>
          <w:color w:val="000000" w:themeColor="text1"/>
          <w:sz w:val="24"/>
          <w:szCs w:val="24"/>
          <w:lang w:val="es-ES"/>
        </w:rPr>
      </w:pPr>
      <w:r w:rsidRPr="00164912">
        <w:rPr>
          <w:rFonts w:ascii="Calibri Light" w:hAnsi="Calibri Light" w:cs="Calibri Light"/>
          <w:color w:val="000000" w:themeColor="text1"/>
          <w:sz w:val="24"/>
          <w:szCs w:val="24"/>
          <w:lang w:val="es-ES"/>
        </w:rPr>
        <w:t>https://www.noaa.gov/education/resource-collections/freshwater/water-cycle</w:t>
      </w:r>
    </w:p>
    <w:p w14:paraId="14D9F43D" w14:textId="197A8DC1"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lastRenderedPageBreak/>
        <w:t>Padlet, (2023, February 25). Padlet Memberships. Padlet. https://padlet.com/memberships</w:t>
      </w:r>
    </w:p>
    <w:p w14:paraId="087B739F"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Reiser, Robert A., Dempsey J.V. (2018) Trends and issues in instructional design and technology </w:t>
      </w:r>
    </w:p>
    <w:p w14:paraId="71F20171" w14:textId="6C749979" w:rsidR="00BB77B8" w:rsidRPr="00554A25" w:rsidRDefault="00164912" w:rsidP="00AE08A8">
      <w:pPr>
        <w:spacing w:line="480" w:lineRule="auto"/>
        <w:ind w:firstLine="720"/>
        <w:rPr>
          <w:rFonts w:ascii="Calibri Light" w:hAnsi="Calibri Light" w:cs="Calibri Light"/>
          <w:sz w:val="24"/>
          <w:szCs w:val="24"/>
        </w:rPr>
      </w:pPr>
      <w:r w:rsidRPr="00164912">
        <w:rPr>
          <w:rFonts w:ascii="Calibri Light" w:hAnsi="Calibri Light" w:cs="Calibri Light"/>
          <w:sz w:val="24"/>
          <w:szCs w:val="24"/>
        </w:rPr>
        <w:t>(Fourth) Pearson Education (pages 23-25). New York, NY</w:t>
      </w:r>
      <w:r w:rsidR="00BB77B8" w:rsidRPr="00554A25">
        <w:rPr>
          <w:rFonts w:ascii="Calibri Light" w:hAnsi="Calibri Light" w:cs="Calibri Light"/>
          <w:sz w:val="24"/>
          <w:szCs w:val="24"/>
        </w:rPr>
        <w:t>.</w:t>
      </w:r>
    </w:p>
    <w:p w14:paraId="77782CF3" w14:textId="50E1908B" w:rsidR="00BB77B8" w:rsidRPr="00554A25" w:rsidRDefault="00E12A6F" w:rsidP="00BB77B8">
      <w:pPr>
        <w:spacing w:line="480" w:lineRule="auto"/>
        <w:rPr>
          <w:rFonts w:ascii="Calibri Light" w:hAnsi="Calibri Light" w:cs="Calibri Light"/>
          <w:sz w:val="24"/>
          <w:szCs w:val="24"/>
        </w:rPr>
      </w:pPr>
      <w:r w:rsidRPr="00554A25">
        <w:rPr>
          <w:rFonts w:ascii="Calibri Light" w:hAnsi="Calibri Light" w:cs="Calibri Light"/>
          <w:sz w:val="24"/>
          <w:szCs w:val="24"/>
        </w:rPr>
        <w:t xml:space="preserve">Rose, Kenneth (2014) </w:t>
      </w:r>
      <w:r w:rsidR="001852C5" w:rsidRPr="00554A25">
        <w:rPr>
          <w:rFonts w:ascii="Calibri Light" w:hAnsi="Calibri Light" w:cs="Calibri Light"/>
          <w:sz w:val="24"/>
          <w:szCs w:val="24"/>
        </w:rPr>
        <w:t>Project quality management: Why, what and how (second edition).</w:t>
      </w:r>
      <w:r w:rsidR="00BB77B8" w:rsidRPr="00554A25">
        <w:rPr>
          <w:rFonts w:ascii="Calibri Light" w:hAnsi="Calibri Light" w:cs="Calibri Light"/>
          <w:sz w:val="24"/>
          <w:szCs w:val="24"/>
        </w:rPr>
        <w:t xml:space="preserve"> J.</w:t>
      </w:r>
      <w:r w:rsidR="007D3154">
        <w:rPr>
          <w:rFonts w:ascii="Calibri Light" w:hAnsi="Calibri Light" w:cs="Calibri Light"/>
          <w:sz w:val="24"/>
          <w:szCs w:val="24"/>
        </w:rPr>
        <w:t xml:space="preserve"> </w:t>
      </w:r>
      <w:r w:rsidR="00BB77B8" w:rsidRPr="00554A25">
        <w:rPr>
          <w:rFonts w:ascii="Calibri Light" w:hAnsi="Calibri Light" w:cs="Calibri Light"/>
          <w:sz w:val="24"/>
          <w:szCs w:val="24"/>
        </w:rPr>
        <w:t xml:space="preserve">Ross </w:t>
      </w:r>
    </w:p>
    <w:p w14:paraId="5A473F30" w14:textId="7BF4C00A" w:rsidR="00E12A6F" w:rsidRPr="00164912" w:rsidRDefault="00BB77B8" w:rsidP="00BB77B8">
      <w:pPr>
        <w:spacing w:line="480" w:lineRule="auto"/>
        <w:ind w:firstLine="720"/>
        <w:rPr>
          <w:rFonts w:ascii="Calibri Light" w:hAnsi="Calibri Light" w:cs="Calibri Light"/>
          <w:sz w:val="24"/>
          <w:szCs w:val="24"/>
        </w:rPr>
      </w:pPr>
      <w:r w:rsidRPr="00554A25">
        <w:rPr>
          <w:rFonts w:ascii="Calibri Light" w:hAnsi="Calibri Light" w:cs="Calibri Light"/>
          <w:sz w:val="24"/>
          <w:szCs w:val="24"/>
        </w:rPr>
        <w:t>Publishing. Plantation, Florida</w:t>
      </w:r>
    </w:p>
    <w:p w14:paraId="7F3EB48D" w14:textId="77777777" w:rsidR="00164912" w:rsidRPr="00164912" w:rsidRDefault="00164912" w:rsidP="00164912">
      <w:pPr>
        <w:spacing w:line="480" w:lineRule="auto"/>
        <w:rPr>
          <w:rFonts w:ascii="Calibri Light" w:hAnsi="Calibri Light" w:cs="Calibri Light"/>
          <w:color w:val="222222"/>
          <w:sz w:val="24"/>
          <w:szCs w:val="24"/>
          <w:shd w:val="clear" w:color="auto" w:fill="FFFFFF"/>
        </w:rPr>
      </w:pPr>
      <w:r w:rsidRPr="00164912">
        <w:rPr>
          <w:rFonts w:ascii="Calibri Light" w:hAnsi="Calibri Light" w:cs="Calibri Light"/>
          <w:color w:val="222222"/>
          <w:sz w:val="24"/>
          <w:szCs w:val="24"/>
          <w:shd w:val="clear" w:color="auto" w:fill="FFFFFF"/>
        </w:rPr>
        <w:t xml:space="preserve">Skagerlund, K., Östergren, R., Västfjäll, D., &amp; Träff, U. (2019). How does mathematics anxiety </w:t>
      </w:r>
    </w:p>
    <w:p w14:paraId="23A17818" w14:textId="3B07BC3A" w:rsidR="00164912" w:rsidRPr="00164912" w:rsidRDefault="00491DB7" w:rsidP="00164912">
      <w:pPr>
        <w:spacing w:line="480" w:lineRule="auto"/>
        <w:ind w:firstLine="720"/>
        <w:rPr>
          <w:rFonts w:ascii="Calibri Light" w:hAnsi="Calibri Light" w:cs="Calibri Light"/>
          <w:color w:val="222222"/>
          <w:sz w:val="24"/>
          <w:szCs w:val="24"/>
          <w:shd w:val="clear" w:color="auto" w:fill="FFFFFF"/>
        </w:rPr>
      </w:pPr>
      <w:r>
        <w:rPr>
          <w:rFonts w:ascii="Calibri Light" w:hAnsi="Calibri Light" w:cs="Calibri Light"/>
          <w:color w:val="222222"/>
          <w:sz w:val="24"/>
          <w:szCs w:val="24"/>
          <w:shd w:val="clear" w:color="auto" w:fill="FFFFFF"/>
        </w:rPr>
        <w:t>I</w:t>
      </w:r>
      <w:r w:rsidR="00164912" w:rsidRPr="00164912">
        <w:rPr>
          <w:rFonts w:ascii="Calibri Light" w:hAnsi="Calibri Light" w:cs="Calibri Light"/>
          <w:color w:val="222222"/>
          <w:sz w:val="24"/>
          <w:szCs w:val="24"/>
          <w:shd w:val="clear" w:color="auto" w:fill="FFFFFF"/>
        </w:rPr>
        <w:t xml:space="preserve">mpair mathematical abilities? Investigating the link between math anxiety, working </w:t>
      </w:r>
    </w:p>
    <w:p w14:paraId="0488E64C" w14:textId="3D0166D1" w:rsidR="00164912" w:rsidRPr="00164912" w:rsidRDefault="00164912" w:rsidP="00164912">
      <w:pPr>
        <w:spacing w:line="480" w:lineRule="auto"/>
        <w:ind w:left="720"/>
        <w:rPr>
          <w:rFonts w:ascii="Calibri Light" w:hAnsi="Calibri Light" w:cs="Calibri Light"/>
          <w:sz w:val="24"/>
          <w:szCs w:val="24"/>
        </w:rPr>
      </w:pPr>
      <w:r w:rsidRPr="00164912">
        <w:rPr>
          <w:rFonts w:ascii="Calibri Light" w:hAnsi="Calibri Light" w:cs="Calibri Light"/>
          <w:color w:val="222222"/>
          <w:sz w:val="24"/>
          <w:szCs w:val="24"/>
          <w:shd w:val="clear" w:color="auto" w:fill="FFFFFF"/>
        </w:rPr>
        <w:t>memory, and number processing. </w:t>
      </w:r>
      <w:r w:rsidRPr="00164912">
        <w:rPr>
          <w:rFonts w:ascii="Calibri Light" w:hAnsi="Calibri Light" w:cs="Calibri Light"/>
          <w:i/>
          <w:iCs/>
          <w:color w:val="222222"/>
          <w:sz w:val="24"/>
          <w:szCs w:val="24"/>
          <w:shd w:val="clear" w:color="auto" w:fill="FFFFFF"/>
        </w:rPr>
        <w:t>Pl</w:t>
      </w:r>
      <w:r w:rsidR="007D3154">
        <w:rPr>
          <w:rFonts w:ascii="Calibri Light" w:hAnsi="Calibri Light" w:cs="Calibri Light"/>
          <w:i/>
          <w:iCs/>
          <w:color w:val="222222"/>
          <w:sz w:val="24"/>
          <w:szCs w:val="24"/>
          <w:shd w:val="clear" w:color="auto" w:fill="FFFFFF"/>
        </w:rPr>
        <w:t>us</w:t>
      </w:r>
      <w:r w:rsidRPr="00164912">
        <w:rPr>
          <w:rFonts w:ascii="Calibri Light" w:hAnsi="Calibri Light" w:cs="Calibri Light"/>
          <w:i/>
          <w:iCs/>
          <w:color w:val="222222"/>
          <w:sz w:val="24"/>
          <w:szCs w:val="24"/>
          <w:shd w:val="clear" w:color="auto" w:fill="FFFFFF"/>
        </w:rPr>
        <w:t xml:space="preserve"> </w:t>
      </w:r>
      <w:r w:rsidR="007D3154">
        <w:rPr>
          <w:rFonts w:ascii="Calibri Light" w:hAnsi="Calibri Light" w:cs="Calibri Light"/>
          <w:i/>
          <w:iCs/>
          <w:color w:val="222222"/>
          <w:sz w:val="24"/>
          <w:szCs w:val="24"/>
          <w:shd w:val="clear" w:color="auto" w:fill="FFFFFF"/>
        </w:rPr>
        <w:t>O</w:t>
      </w:r>
      <w:r w:rsidRPr="00164912">
        <w:rPr>
          <w:rFonts w:ascii="Calibri Light" w:hAnsi="Calibri Light" w:cs="Calibri Light"/>
          <w:i/>
          <w:iCs/>
          <w:color w:val="222222"/>
          <w:sz w:val="24"/>
          <w:szCs w:val="24"/>
          <w:shd w:val="clear" w:color="auto" w:fill="FFFFFF"/>
        </w:rPr>
        <w:t>ne</w:t>
      </w:r>
      <w:r w:rsidRPr="00164912">
        <w:rPr>
          <w:rFonts w:ascii="Calibri Light" w:hAnsi="Calibri Light" w:cs="Calibri Light"/>
          <w:color w:val="222222"/>
          <w:sz w:val="24"/>
          <w:szCs w:val="24"/>
          <w:shd w:val="clear" w:color="auto" w:fill="FFFFFF"/>
        </w:rPr>
        <w:t>, </w:t>
      </w:r>
      <w:r w:rsidRPr="00164912">
        <w:rPr>
          <w:rFonts w:ascii="Calibri Light" w:hAnsi="Calibri Light" w:cs="Calibri Light"/>
          <w:i/>
          <w:iCs/>
          <w:color w:val="222222"/>
          <w:sz w:val="24"/>
          <w:szCs w:val="24"/>
          <w:shd w:val="clear" w:color="auto" w:fill="FFFFFF"/>
        </w:rPr>
        <w:t>14</w:t>
      </w:r>
      <w:r w:rsidRPr="00164912">
        <w:rPr>
          <w:rFonts w:ascii="Calibri Light" w:hAnsi="Calibri Light" w:cs="Calibri Light"/>
          <w:color w:val="222222"/>
          <w:sz w:val="24"/>
          <w:szCs w:val="24"/>
          <w:shd w:val="clear" w:color="auto" w:fill="FFFFFF"/>
        </w:rPr>
        <w:t>(1), e0211283.</w:t>
      </w:r>
    </w:p>
    <w:p w14:paraId="12F7A038" w14:textId="00FE42A8" w:rsidR="00164912" w:rsidRPr="00164912" w:rsidRDefault="00164912" w:rsidP="00164912">
      <w:pPr>
        <w:spacing w:line="480" w:lineRule="auto"/>
        <w:rPr>
          <w:rFonts w:ascii="Calibri Light" w:hAnsi="Calibri Light" w:cs="Calibri Light"/>
          <w:color w:val="333333"/>
          <w:sz w:val="24"/>
          <w:szCs w:val="24"/>
          <w:shd w:val="clear" w:color="auto" w:fill="FFFFFF"/>
        </w:rPr>
      </w:pPr>
      <w:r w:rsidRPr="00164912">
        <w:rPr>
          <w:rFonts w:ascii="Calibri Light" w:hAnsi="Calibri Light" w:cs="Calibri Light"/>
          <w:color w:val="333333"/>
          <w:sz w:val="24"/>
          <w:szCs w:val="24"/>
          <w:shd w:val="clear" w:color="auto" w:fill="FFFFFF"/>
        </w:rPr>
        <w:t xml:space="preserve">Suinn, R. M., Winston, E. H. (2003). The Mathematics Anxiety Rating Scale, a Brief Version:   </w:t>
      </w:r>
    </w:p>
    <w:p w14:paraId="40CA3712" w14:textId="77777777" w:rsidR="00164912" w:rsidRPr="00164912" w:rsidRDefault="00164912" w:rsidP="00164912">
      <w:pPr>
        <w:spacing w:line="480" w:lineRule="auto"/>
        <w:ind w:firstLine="720"/>
        <w:rPr>
          <w:rFonts w:ascii="Calibri Light" w:hAnsi="Calibri Light" w:cs="Calibri Light"/>
          <w:color w:val="333333"/>
          <w:sz w:val="24"/>
          <w:szCs w:val="24"/>
          <w:shd w:val="clear" w:color="auto" w:fill="FFFFFF"/>
          <w:lang w:val="fr-FR"/>
        </w:rPr>
      </w:pPr>
      <w:r w:rsidRPr="00164912">
        <w:rPr>
          <w:rFonts w:ascii="Calibri Light" w:hAnsi="Calibri Light" w:cs="Calibri Light"/>
          <w:color w:val="333333"/>
          <w:sz w:val="24"/>
          <w:szCs w:val="24"/>
          <w:shd w:val="clear" w:color="auto" w:fill="FFFFFF"/>
          <w:lang w:val="fr-FR"/>
        </w:rPr>
        <w:t>Psychometric Data. </w:t>
      </w:r>
      <w:r w:rsidRPr="00164912">
        <w:rPr>
          <w:rFonts w:ascii="Calibri Light" w:hAnsi="Calibri Light" w:cs="Calibri Light"/>
          <w:i/>
          <w:iCs/>
          <w:color w:val="333333"/>
          <w:sz w:val="24"/>
          <w:szCs w:val="24"/>
          <w:shd w:val="clear" w:color="auto" w:fill="FFFFFF"/>
          <w:lang w:val="fr-FR"/>
        </w:rPr>
        <w:t>Psychological Reports</w:t>
      </w:r>
      <w:r w:rsidRPr="00164912">
        <w:rPr>
          <w:rFonts w:ascii="Calibri Light" w:hAnsi="Calibri Light" w:cs="Calibri Light"/>
          <w:color w:val="333333"/>
          <w:sz w:val="24"/>
          <w:szCs w:val="24"/>
          <w:shd w:val="clear" w:color="auto" w:fill="FFFFFF"/>
          <w:lang w:val="fr-FR"/>
        </w:rPr>
        <w:t>, </w:t>
      </w:r>
      <w:r w:rsidRPr="00164912">
        <w:rPr>
          <w:rFonts w:ascii="Calibri Light" w:hAnsi="Calibri Light" w:cs="Calibri Light"/>
          <w:i/>
          <w:iCs/>
          <w:color w:val="333333"/>
          <w:sz w:val="24"/>
          <w:szCs w:val="24"/>
          <w:shd w:val="clear" w:color="auto" w:fill="FFFFFF"/>
          <w:lang w:val="fr-FR"/>
        </w:rPr>
        <w:t>92</w:t>
      </w:r>
      <w:r w:rsidRPr="00164912">
        <w:rPr>
          <w:rFonts w:ascii="Calibri Light" w:hAnsi="Calibri Light" w:cs="Calibri Light"/>
          <w:color w:val="333333"/>
          <w:sz w:val="24"/>
          <w:szCs w:val="24"/>
          <w:shd w:val="clear" w:color="auto" w:fill="FFFFFF"/>
          <w:lang w:val="fr-FR"/>
        </w:rPr>
        <w:t>(1), 167–</w:t>
      </w:r>
    </w:p>
    <w:p w14:paraId="28AF8642" w14:textId="77777777" w:rsidR="00164912" w:rsidRPr="00164912" w:rsidRDefault="00164912" w:rsidP="00164912">
      <w:pPr>
        <w:spacing w:line="480" w:lineRule="auto"/>
        <w:ind w:left="720"/>
        <w:rPr>
          <w:rFonts w:ascii="Calibri Light" w:hAnsi="Calibri Light" w:cs="Calibri Light"/>
          <w:color w:val="333333"/>
          <w:sz w:val="24"/>
          <w:szCs w:val="24"/>
          <w:shd w:val="clear" w:color="auto" w:fill="FFFFFF"/>
          <w:lang w:val="fr-FR"/>
        </w:rPr>
      </w:pPr>
      <w:r w:rsidRPr="00164912">
        <w:rPr>
          <w:rFonts w:ascii="Calibri Light" w:hAnsi="Calibri Light" w:cs="Calibri Light"/>
          <w:color w:val="333333"/>
          <w:sz w:val="24"/>
          <w:szCs w:val="24"/>
          <w:shd w:val="clear" w:color="auto" w:fill="FFFFFF"/>
          <w:lang w:val="fr-FR"/>
        </w:rPr>
        <w:t>173. </w:t>
      </w:r>
      <w:hyperlink r:id="rId28" w:history="1">
        <w:r w:rsidRPr="00164912">
          <w:rPr>
            <w:rFonts w:ascii="Calibri Light" w:hAnsi="Calibri Light" w:cs="Calibri Light"/>
            <w:color w:val="006ACC"/>
            <w:sz w:val="24"/>
            <w:szCs w:val="24"/>
            <w:u w:val="single"/>
            <w:shd w:val="clear" w:color="auto" w:fill="FFFFFF"/>
            <w:lang w:val="fr-FR"/>
          </w:rPr>
          <w:t>https://doi.org/10.2466/pr0.2003.92.1.167</w:t>
        </w:r>
      </w:hyperlink>
    </w:p>
    <w:p w14:paraId="70BE47D9" w14:textId="77777777" w:rsidR="00164912" w:rsidRPr="00164912" w:rsidRDefault="00164912" w:rsidP="00164912">
      <w:pPr>
        <w:spacing w:line="480" w:lineRule="auto"/>
        <w:rPr>
          <w:rFonts w:ascii="Calibri Light" w:hAnsi="Calibri Light" w:cs="Calibri Light"/>
          <w:i/>
          <w:iCs/>
          <w:color w:val="222222"/>
          <w:sz w:val="24"/>
          <w:szCs w:val="24"/>
          <w:shd w:val="clear" w:color="auto" w:fill="FFFFFF"/>
        </w:rPr>
      </w:pPr>
      <w:r w:rsidRPr="00164912">
        <w:rPr>
          <w:rFonts w:ascii="Calibri Light" w:hAnsi="Calibri Light" w:cs="Calibri Light"/>
          <w:color w:val="222222"/>
          <w:sz w:val="24"/>
          <w:szCs w:val="24"/>
          <w:shd w:val="clear" w:color="auto" w:fill="FFFFFF"/>
        </w:rPr>
        <w:t>Watts, B. K. (2011). </w:t>
      </w:r>
      <w:r w:rsidRPr="00164912">
        <w:rPr>
          <w:rFonts w:ascii="Calibri Light" w:hAnsi="Calibri Light" w:cs="Calibri Light"/>
          <w:i/>
          <w:iCs/>
          <w:color w:val="222222"/>
          <w:sz w:val="24"/>
          <w:szCs w:val="24"/>
          <w:shd w:val="clear" w:color="auto" w:fill="FFFFFF"/>
        </w:rPr>
        <w:t xml:space="preserve">Relationships of mathematics anxiety, mathematics self-efficacy and </w:t>
      </w:r>
    </w:p>
    <w:p w14:paraId="4ED740AC" w14:textId="783AD05B" w:rsidR="00164912" w:rsidRPr="00164912" w:rsidRDefault="00164912" w:rsidP="00164912">
      <w:pPr>
        <w:spacing w:line="480" w:lineRule="auto"/>
        <w:ind w:firstLine="720"/>
        <w:rPr>
          <w:rFonts w:ascii="Calibri Light" w:hAnsi="Calibri Light" w:cs="Calibri Light"/>
          <w:sz w:val="24"/>
          <w:szCs w:val="24"/>
        </w:rPr>
      </w:pPr>
      <w:r w:rsidRPr="00164912">
        <w:rPr>
          <w:rFonts w:ascii="Calibri Light" w:hAnsi="Calibri Light" w:cs="Calibri Light"/>
          <w:i/>
          <w:iCs/>
          <w:color w:val="222222"/>
          <w:sz w:val="24"/>
          <w:szCs w:val="24"/>
          <w:shd w:val="clear" w:color="auto" w:fill="FFFFFF"/>
        </w:rPr>
        <w:t xml:space="preserve">mathematics performance of adult </w:t>
      </w:r>
      <w:r w:rsidR="00491DB7">
        <w:rPr>
          <w:rFonts w:ascii="Calibri Light" w:hAnsi="Calibri Light" w:cs="Calibri Light"/>
          <w:i/>
          <w:iCs/>
          <w:color w:val="222222"/>
          <w:sz w:val="24"/>
          <w:szCs w:val="24"/>
          <w:shd w:val="clear" w:color="auto" w:fill="FFFFFF"/>
        </w:rPr>
        <w:t>primary</w:t>
      </w:r>
      <w:r w:rsidRPr="00164912">
        <w:rPr>
          <w:rFonts w:ascii="Calibri Light" w:hAnsi="Calibri Light" w:cs="Calibri Light"/>
          <w:i/>
          <w:iCs/>
          <w:color w:val="222222"/>
          <w:sz w:val="24"/>
          <w:szCs w:val="24"/>
          <w:shd w:val="clear" w:color="auto" w:fill="FFFFFF"/>
        </w:rPr>
        <w:t xml:space="preserve"> education students</w:t>
      </w:r>
      <w:r w:rsidRPr="00164912">
        <w:rPr>
          <w:rFonts w:ascii="Calibri Light" w:hAnsi="Calibri Light" w:cs="Calibri Light"/>
          <w:color w:val="222222"/>
          <w:sz w:val="24"/>
          <w:szCs w:val="24"/>
          <w:shd w:val="clear" w:color="auto" w:fill="FFFFFF"/>
        </w:rPr>
        <w:t>. Capella University.</w:t>
      </w:r>
    </w:p>
    <w:p w14:paraId="32D8F59B" w14:textId="2374E27D"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sz w:val="24"/>
          <w:szCs w:val="24"/>
        </w:rPr>
        <w:t xml:space="preserve">Yale, U. (2017). CIPP Model | Poorvu Center for Teaching and Learning. Poorvucenter. </w:t>
      </w:r>
    </w:p>
    <w:p w14:paraId="4852FD18" w14:textId="77777777" w:rsidR="00164912" w:rsidRPr="00164912" w:rsidRDefault="005B58A9" w:rsidP="00164912">
      <w:pPr>
        <w:spacing w:line="480" w:lineRule="auto"/>
        <w:ind w:firstLine="720"/>
        <w:rPr>
          <w:rFonts w:ascii="Calibri Light" w:hAnsi="Calibri Light" w:cs="Calibri Light"/>
          <w:color w:val="0070C0"/>
          <w:sz w:val="24"/>
          <w:szCs w:val="24"/>
        </w:rPr>
      </w:pPr>
      <w:hyperlink r:id="rId29" w:history="1">
        <w:r w:rsidR="00164912" w:rsidRPr="00164912">
          <w:rPr>
            <w:rFonts w:ascii="Calibri Light" w:hAnsi="Calibri Light" w:cs="Calibri Light"/>
            <w:color w:val="0070C0"/>
            <w:sz w:val="24"/>
            <w:szCs w:val="24"/>
            <w:u w:val="single"/>
          </w:rPr>
          <w:t>https://poorvucenter.yale.edu/CIPP</w:t>
        </w:r>
      </w:hyperlink>
      <w:r w:rsidR="00164912" w:rsidRPr="00164912">
        <w:rPr>
          <w:rFonts w:ascii="Calibri Light" w:hAnsi="Calibri Light" w:cs="Calibri Light"/>
          <w:color w:val="0070C0"/>
          <w:sz w:val="24"/>
          <w:szCs w:val="24"/>
        </w:rPr>
        <w:t>.</w:t>
      </w:r>
    </w:p>
    <w:p w14:paraId="32C46DFE" w14:textId="77777777" w:rsidR="00164912" w:rsidRPr="00164912" w:rsidRDefault="00164912" w:rsidP="00164912">
      <w:pPr>
        <w:spacing w:line="480" w:lineRule="auto"/>
        <w:rPr>
          <w:rFonts w:ascii="Calibri Light" w:hAnsi="Calibri Light" w:cs="Calibri Light"/>
          <w:sz w:val="24"/>
          <w:szCs w:val="24"/>
        </w:rPr>
      </w:pPr>
    </w:p>
    <w:p w14:paraId="13688C38" w14:textId="77777777" w:rsidR="00164912" w:rsidRPr="00164912" w:rsidRDefault="00164912" w:rsidP="00164912">
      <w:pPr>
        <w:spacing w:line="480" w:lineRule="auto"/>
        <w:rPr>
          <w:rFonts w:ascii="Calibri Light" w:hAnsi="Calibri Light" w:cs="Calibri Light"/>
        </w:rPr>
      </w:pPr>
    </w:p>
    <w:p w14:paraId="2CD80761" w14:textId="77777777" w:rsidR="00164912" w:rsidRPr="00554A25" w:rsidRDefault="00164912" w:rsidP="000F5F30">
      <w:pPr>
        <w:pStyle w:val="Heading2"/>
        <w:rPr>
          <w:rFonts w:ascii="Calibri Light" w:hAnsi="Calibri Light" w:cs="Calibri Light"/>
          <w:b/>
          <w:bCs/>
          <w:color w:val="000000" w:themeColor="text1"/>
          <w:sz w:val="28"/>
          <w:szCs w:val="28"/>
        </w:rPr>
      </w:pPr>
      <w:bookmarkStart w:id="55" w:name="_Toc128248030"/>
      <w:bookmarkStart w:id="56" w:name="_Toc128317659"/>
      <w:r w:rsidRPr="00554A25">
        <w:rPr>
          <w:rFonts w:ascii="Calibri Light" w:hAnsi="Calibri Light" w:cs="Calibri Light"/>
          <w:b/>
          <w:bCs/>
          <w:color w:val="000000" w:themeColor="text1"/>
          <w:sz w:val="28"/>
          <w:szCs w:val="28"/>
        </w:rPr>
        <w:lastRenderedPageBreak/>
        <w:t>Appendices</w:t>
      </w:r>
      <w:bookmarkEnd w:id="55"/>
      <w:bookmarkEnd w:id="56"/>
    </w:p>
    <w:p w14:paraId="769FCF34" w14:textId="77777777" w:rsidR="00164912" w:rsidRPr="00164912" w:rsidRDefault="00164912" w:rsidP="00164912">
      <w:pPr>
        <w:keepNext/>
        <w:keepLines/>
        <w:spacing w:before="40" w:after="0" w:line="480" w:lineRule="auto"/>
        <w:outlineLvl w:val="2"/>
        <w:rPr>
          <w:rFonts w:ascii="Calibri Light" w:eastAsiaTheme="majorEastAsia" w:hAnsi="Calibri Light" w:cs="Calibri Light"/>
          <w:b/>
          <w:bCs/>
          <w:sz w:val="24"/>
          <w:szCs w:val="24"/>
        </w:rPr>
      </w:pPr>
      <w:bookmarkStart w:id="57" w:name="_Toc128248031"/>
      <w:bookmarkStart w:id="58" w:name="_Toc128317660"/>
      <w:r w:rsidRPr="00164912">
        <w:rPr>
          <w:rFonts w:ascii="Calibri Light" w:eastAsiaTheme="majorEastAsia" w:hAnsi="Calibri Light" w:cs="Calibri Light"/>
          <w:b/>
          <w:bCs/>
          <w:sz w:val="24"/>
          <w:szCs w:val="24"/>
        </w:rPr>
        <w:t>Appendix A</w:t>
      </w:r>
      <w:bookmarkEnd w:id="57"/>
      <w:bookmarkEnd w:id="58"/>
    </w:p>
    <w:p w14:paraId="6BDCFC38" w14:textId="77777777" w:rsidR="00164912" w:rsidRPr="00164912" w:rsidRDefault="00164912" w:rsidP="00164912">
      <w:pPr>
        <w:jc w:val="center"/>
        <w:rPr>
          <w:rFonts w:ascii="Calibri Light" w:hAnsi="Calibri Light" w:cs="Calibri Light"/>
          <w:b/>
          <w:bCs/>
        </w:rPr>
      </w:pPr>
      <w:r w:rsidRPr="00164912">
        <w:rPr>
          <w:rFonts w:ascii="Calibri Light" w:hAnsi="Calibri Light" w:cs="Calibri Light"/>
          <w:b/>
          <w:bCs/>
        </w:rPr>
        <w:t>Former GED Students with One Test Left</w:t>
      </w:r>
    </w:p>
    <w:p w14:paraId="17C4D3C7" w14:textId="77777777" w:rsidR="00164912" w:rsidRPr="00164912" w:rsidRDefault="00164912" w:rsidP="00164912">
      <w:pPr>
        <w:spacing w:line="240" w:lineRule="auto"/>
        <w:jc w:val="center"/>
        <w:rPr>
          <w:rFonts w:ascii="Calibri Light" w:hAnsi="Calibri Light" w:cs="Calibri Light"/>
        </w:rPr>
      </w:pPr>
      <w:r w:rsidRPr="00164912">
        <w:rPr>
          <w:rFonts w:ascii="Calibri Light" w:hAnsi="Calibri Light" w:cs="Calibri Light"/>
          <w:noProof/>
        </w:rPr>
        <w:drawing>
          <wp:inline distT="0" distB="0" distL="0" distR="0" wp14:anchorId="2D6477D0" wp14:editId="0255389D">
            <wp:extent cx="4259580" cy="2430780"/>
            <wp:effectExtent l="0" t="0" r="7620" b="7620"/>
            <wp:docPr id="3" name="Chart 3" descr="Chart showing that most students who left the GED program with one test left unfinished, 45 out of 50 left math unfinished. ">
              <a:extLst xmlns:a="http://schemas.openxmlformats.org/drawingml/2006/main">
                <a:ext uri="{FF2B5EF4-FFF2-40B4-BE49-F238E27FC236}">
                  <a16:creationId xmlns:a16="http://schemas.microsoft.com/office/drawing/2014/main" id="{BC4FE342-CFDA-EFC5-1E13-6041AB990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D2E44" w14:textId="77777777" w:rsidR="00164912" w:rsidRPr="00164912" w:rsidRDefault="005B58A9" w:rsidP="00164912">
      <w:pPr>
        <w:spacing w:line="240" w:lineRule="auto"/>
        <w:jc w:val="center"/>
        <w:rPr>
          <w:rFonts w:ascii="Calibri Light" w:hAnsi="Calibri Light" w:cs="Calibri Light"/>
        </w:rPr>
      </w:pPr>
      <w:hyperlink r:id="rId31" w:history="1">
        <w:r w:rsidR="00164912" w:rsidRPr="00164912">
          <w:rPr>
            <w:rFonts w:ascii="Calibri Light" w:hAnsi="Calibri Light" w:cs="Calibri Light"/>
            <w:color w:val="0000FF"/>
            <w:u w:val="single"/>
          </w:rPr>
          <w:t>Click here for the full survey results</w:t>
        </w:r>
      </w:hyperlink>
      <w:r w:rsidR="00164912" w:rsidRPr="00164912">
        <w:rPr>
          <w:rFonts w:ascii="Calibri Light" w:hAnsi="Calibri Light" w:cs="Calibri Light"/>
        </w:rPr>
        <w:t>.</w:t>
      </w:r>
    </w:p>
    <w:p w14:paraId="2FE4D0A7" w14:textId="77777777" w:rsidR="00164912" w:rsidRPr="00164912" w:rsidRDefault="00164912" w:rsidP="00164912">
      <w:pPr>
        <w:spacing w:line="240" w:lineRule="auto"/>
        <w:rPr>
          <w:rFonts w:ascii="Calibri Light" w:hAnsi="Calibri Light" w:cs="Calibri Light"/>
        </w:rPr>
      </w:pPr>
    </w:p>
    <w:p w14:paraId="78256A82" w14:textId="77777777" w:rsidR="00164912" w:rsidRPr="00164912" w:rsidRDefault="00164912" w:rsidP="00164912">
      <w:pPr>
        <w:rPr>
          <w:rFonts w:ascii="Calibri Light" w:hAnsi="Calibri Light" w:cs="Calibri Light"/>
          <w:b/>
          <w:bCs/>
        </w:rPr>
      </w:pPr>
      <w:r w:rsidRPr="00164912">
        <w:rPr>
          <w:rFonts w:ascii="Calibri Light" w:hAnsi="Calibri Light" w:cs="Calibri Light"/>
          <w:b/>
          <w:bCs/>
          <w:sz w:val="24"/>
          <w:szCs w:val="24"/>
        </w:rPr>
        <w:t>Appendix B</w:t>
      </w:r>
      <w:r w:rsidRPr="00164912">
        <w:rPr>
          <w:rFonts w:ascii="Calibri Light" w:hAnsi="Calibri Light" w:cs="Calibri Light"/>
          <w:b/>
          <w:bCs/>
        </w:rPr>
        <w:t xml:space="preserve"> </w:t>
      </w:r>
    </w:p>
    <w:p w14:paraId="4E74073E" w14:textId="77777777" w:rsidR="00164912" w:rsidRPr="00164912" w:rsidRDefault="00164912" w:rsidP="00164912">
      <w:pPr>
        <w:jc w:val="center"/>
        <w:rPr>
          <w:rFonts w:ascii="Calibri Light" w:hAnsi="Calibri Light" w:cs="Calibri Light"/>
          <w:b/>
          <w:bCs/>
        </w:rPr>
      </w:pPr>
      <w:r w:rsidRPr="00164912">
        <w:rPr>
          <w:rFonts w:ascii="Calibri Light" w:hAnsi="Calibri Light" w:cs="Calibri Light"/>
          <w:b/>
          <w:bCs/>
        </w:rPr>
        <w:t>Former GED Students with One Test Left</w:t>
      </w:r>
    </w:p>
    <w:p w14:paraId="5446C5D7" w14:textId="77777777" w:rsidR="00164912" w:rsidRPr="00164912" w:rsidRDefault="00164912" w:rsidP="00164912">
      <w:pPr>
        <w:spacing w:line="480" w:lineRule="auto"/>
        <w:jc w:val="center"/>
        <w:rPr>
          <w:rFonts w:ascii="Calibri Light" w:hAnsi="Calibri Light" w:cs="Calibri Light"/>
        </w:rPr>
      </w:pPr>
      <w:r w:rsidRPr="00164912">
        <w:rPr>
          <w:rFonts w:ascii="Calibri Light" w:hAnsi="Calibri Light" w:cs="Calibri Light"/>
          <w:noProof/>
        </w:rPr>
        <w:drawing>
          <wp:inline distT="0" distB="0" distL="0" distR="0" wp14:anchorId="1A698E8B" wp14:editId="5E8E241E">
            <wp:extent cx="4084320" cy="2164080"/>
            <wp:effectExtent l="0" t="0" r="11430" b="7620"/>
            <wp:docPr id="2" name="Chart 2" descr="A chart showing the number of attempts students made on the GED math test. Most tried zero to one times. ">
              <a:extLst xmlns:a="http://schemas.openxmlformats.org/drawingml/2006/main">
                <a:ext uri="{FF2B5EF4-FFF2-40B4-BE49-F238E27FC236}">
                  <a16:creationId xmlns:a16="http://schemas.microsoft.com/office/drawing/2014/main" id="{F2AA27A2-496B-465B-5F32-BBD71E684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20ADA9" w14:textId="77777777" w:rsidR="00164912" w:rsidRPr="00164912" w:rsidRDefault="005B58A9" w:rsidP="00164912">
      <w:pPr>
        <w:spacing w:line="240" w:lineRule="auto"/>
        <w:jc w:val="center"/>
        <w:rPr>
          <w:rFonts w:ascii="Calibri Light" w:hAnsi="Calibri Light" w:cs="Calibri Light"/>
        </w:rPr>
      </w:pPr>
      <w:hyperlink r:id="rId33" w:history="1">
        <w:r w:rsidR="00164912" w:rsidRPr="00164912">
          <w:rPr>
            <w:rFonts w:ascii="Calibri Light" w:hAnsi="Calibri Light" w:cs="Calibri Light"/>
            <w:color w:val="0000FF"/>
            <w:u w:val="single"/>
          </w:rPr>
          <w:t>Click here for the full survey results.</w:t>
        </w:r>
      </w:hyperlink>
    </w:p>
    <w:p w14:paraId="12B2FD18" w14:textId="77777777" w:rsidR="00164912" w:rsidRPr="00164912" w:rsidRDefault="00164912" w:rsidP="00164912">
      <w:pPr>
        <w:spacing w:line="240" w:lineRule="auto"/>
        <w:jc w:val="center"/>
        <w:rPr>
          <w:rFonts w:ascii="Calibri Light" w:hAnsi="Calibri Light" w:cs="Calibri Light"/>
        </w:rPr>
      </w:pPr>
    </w:p>
    <w:p w14:paraId="77A44D3E" w14:textId="77777777" w:rsidR="00164912" w:rsidRPr="00164912" w:rsidRDefault="00164912" w:rsidP="00164912">
      <w:pPr>
        <w:spacing w:line="240" w:lineRule="auto"/>
        <w:jc w:val="center"/>
        <w:rPr>
          <w:rFonts w:ascii="Calibri Light" w:hAnsi="Calibri Light" w:cs="Calibri Light"/>
        </w:rPr>
      </w:pPr>
    </w:p>
    <w:p w14:paraId="75344752" w14:textId="77777777" w:rsidR="00164912" w:rsidRPr="00164912" w:rsidRDefault="00164912" w:rsidP="00164912">
      <w:pPr>
        <w:spacing w:line="240" w:lineRule="auto"/>
        <w:jc w:val="center"/>
        <w:rPr>
          <w:rFonts w:ascii="Calibri Light" w:hAnsi="Calibri Light" w:cs="Calibri Light"/>
        </w:rPr>
      </w:pPr>
    </w:p>
    <w:p w14:paraId="71A1021B"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lastRenderedPageBreak/>
        <w:t>Appendix C</w:t>
      </w:r>
    </w:p>
    <w:p w14:paraId="48DAC69C" w14:textId="391B5885"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t xml:space="preserve">Adapted and Abbreviated MARS results with </w:t>
      </w:r>
      <w:r w:rsidR="003A6700">
        <w:rPr>
          <w:rFonts w:ascii="Calibri Light" w:hAnsi="Calibri Light" w:cs="Calibri Light"/>
          <w:b/>
          <w:bCs/>
          <w:sz w:val="24"/>
          <w:szCs w:val="24"/>
        </w:rPr>
        <w:t>c</w:t>
      </w:r>
      <w:r w:rsidRPr="00164912">
        <w:rPr>
          <w:rFonts w:ascii="Calibri Light" w:hAnsi="Calibri Light" w:cs="Calibri Light"/>
          <w:b/>
          <w:bCs/>
          <w:sz w:val="24"/>
          <w:szCs w:val="24"/>
        </w:rPr>
        <w:t>urrent Students (All Four GED Tests Outstanding)</w:t>
      </w:r>
    </w:p>
    <w:p w14:paraId="0C0231CE"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rPr>
        <w:drawing>
          <wp:inline distT="0" distB="0" distL="0" distR="0" wp14:anchorId="0E0C7788" wp14:editId="0F524DB6">
            <wp:extent cx="4572000" cy="2743200"/>
            <wp:effectExtent l="0" t="0" r="0" b="0"/>
            <wp:docPr id="19" name="Chart 19" descr="Chart showing that current students at the start of their GED journey (Who have no tests passed) have noticeable rates of math anxiety based on an modified and abbreviated assessment called the MARS">
              <a:extLst xmlns:a="http://schemas.openxmlformats.org/drawingml/2006/main">
                <a:ext uri="{FF2B5EF4-FFF2-40B4-BE49-F238E27FC236}">
                  <a16:creationId xmlns:a16="http://schemas.microsoft.com/office/drawing/2014/main" id="{23FF073B-05BE-E29D-737F-0280EEC07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3D6B3A" w14:textId="77777777" w:rsidR="00164912" w:rsidRPr="00164912" w:rsidRDefault="005B58A9" w:rsidP="00164912">
      <w:pPr>
        <w:spacing w:line="480" w:lineRule="auto"/>
        <w:jc w:val="center"/>
        <w:rPr>
          <w:rFonts w:ascii="Calibri Light" w:hAnsi="Calibri Light" w:cs="Calibri Light"/>
          <w:sz w:val="24"/>
          <w:szCs w:val="24"/>
        </w:rPr>
      </w:pPr>
      <w:hyperlink r:id="rId35" w:history="1">
        <w:r w:rsidR="00164912" w:rsidRPr="00164912">
          <w:rPr>
            <w:rFonts w:ascii="Calibri Light" w:hAnsi="Calibri Light" w:cs="Calibri Light"/>
            <w:color w:val="0000FF"/>
            <w:sz w:val="24"/>
            <w:szCs w:val="24"/>
            <w:u w:val="single"/>
          </w:rPr>
          <w:t>Click here to see the full results</w:t>
        </w:r>
      </w:hyperlink>
    </w:p>
    <w:p w14:paraId="0E475D2D" w14:textId="77777777" w:rsidR="00164912" w:rsidRPr="00164912" w:rsidRDefault="00164912" w:rsidP="00164912">
      <w:pPr>
        <w:spacing w:line="480" w:lineRule="auto"/>
        <w:jc w:val="center"/>
        <w:rPr>
          <w:rFonts w:ascii="Calibri Light" w:hAnsi="Calibri Light" w:cs="Calibri Light"/>
          <w:sz w:val="24"/>
          <w:szCs w:val="24"/>
          <w:lang w:val="fr-FR"/>
        </w:rPr>
      </w:pPr>
      <w:r w:rsidRPr="00164912">
        <w:rPr>
          <w:rFonts w:ascii="Calibri Light" w:hAnsi="Calibri Light" w:cs="Calibri Light"/>
          <w:sz w:val="24"/>
          <w:szCs w:val="24"/>
        </w:rPr>
        <w:t xml:space="preserve"> </w:t>
      </w:r>
      <w:r w:rsidRPr="00164912">
        <w:rPr>
          <w:rFonts w:ascii="Calibri Light" w:hAnsi="Calibri Light" w:cs="Calibri Light"/>
          <w:sz w:val="24"/>
          <w:szCs w:val="24"/>
          <w:lang w:val="fr-FR"/>
        </w:rPr>
        <w:t>(Suinn et al., 2003)</w:t>
      </w:r>
      <w:r w:rsidRPr="00164912">
        <w:rPr>
          <w:rFonts w:ascii="Calibri Light" w:hAnsi="Calibri Light" w:cs="Calibri Light"/>
          <w:sz w:val="24"/>
          <w:szCs w:val="24"/>
        </w:rPr>
        <w:fldChar w:fldCharType="begin"/>
      </w:r>
      <w:r w:rsidRPr="00164912">
        <w:rPr>
          <w:rFonts w:ascii="Calibri Light" w:hAnsi="Calibri Light" w:cs="Calibri Light"/>
          <w:sz w:val="24"/>
          <w:szCs w:val="24"/>
          <w:lang w:val="fr-FR"/>
        </w:rPr>
        <w:instrText xml:space="preserve"> HYPERLINK "https://1drv.ms/x/s!ArL4V-vhEgNlgYw7Hy-9lEe-NfS6sA?e=ILe1fR" </w:instrText>
      </w:r>
      <w:r w:rsidRPr="00164912">
        <w:rPr>
          <w:rFonts w:ascii="Calibri Light" w:hAnsi="Calibri Light" w:cs="Calibri Light"/>
          <w:sz w:val="24"/>
          <w:szCs w:val="24"/>
        </w:rPr>
      </w:r>
      <w:r w:rsidRPr="00164912">
        <w:rPr>
          <w:rFonts w:ascii="Calibri Light" w:hAnsi="Calibri Light" w:cs="Calibri Light"/>
          <w:sz w:val="24"/>
          <w:szCs w:val="24"/>
        </w:rPr>
        <w:fldChar w:fldCharType="separate"/>
      </w:r>
    </w:p>
    <w:p w14:paraId="62CE374D" w14:textId="77777777" w:rsidR="00164912" w:rsidRPr="00164912" w:rsidRDefault="00164912" w:rsidP="00164912">
      <w:pPr>
        <w:spacing w:line="480" w:lineRule="auto"/>
        <w:rPr>
          <w:rFonts w:ascii="Calibri Light" w:hAnsi="Calibri Light" w:cs="Calibri Light"/>
          <w:b/>
          <w:bCs/>
          <w:sz w:val="24"/>
          <w:szCs w:val="24"/>
          <w:lang w:val="fr-FR"/>
        </w:rPr>
      </w:pPr>
      <w:r w:rsidRPr="00164912">
        <w:rPr>
          <w:rFonts w:ascii="Calibri Light" w:hAnsi="Calibri Light" w:cs="Calibri Light"/>
          <w:sz w:val="24"/>
          <w:szCs w:val="24"/>
        </w:rPr>
        <w:fldChar w:fldCharType="end"/>
      </w:r>
      <w:r w:rsidRPr="00164912">
        <w:rPr>
          <w:rFonts w:ascii="Calibri Light" w:hAnsi="Calibri Light" w:cs="Calibri Light"/>
          <w:b/>
          <w:bCs/>
          <w:sz w:val="24"/>
          <w:szCs w:val="24"/>
          <w:lang w:val="fr-FR"/>
        </w:rPr>
        <w:t>Appendix D</w:t>
      </w:r>
    </w:p>
    <w:p w14:paraId="1C2C6868"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rPr>
        <mc:AlternateContent>
          <mc:Choice Requires="wps">
            <w:drawing>
              <wp:anchor distT="0" distB="0" distL="114300" distR="114300" simplePos="0" relativeHeight="251721728" behindDoc="0" locked="0" layoutInCell="1" allowOverlap="1" wp14:anchorId="637C0686" wp14:editId="2813207E">
                <wp:simplePos x="0" y="0"/>
                <wp:positionH relativeFrom="column">
                  <wp:posOffset>792480</wp:posOffset>
                </wp:positionH>
                <wp:positionV relativeFrom="paragraph">
                  <wp:posOffset>659130</wp:posOffset>
                </wp:positionV>
                <wp:extent cx="1584960" cy="274320"/>
                <wp:effectExtent l="0" t="0" r="0" b="0"/>
                <wp:wrapNone/>
                <wp:docPr id="72" name="Rectangle 72"/>
                <wp:cNvGraphicFramePr/>
                <a:graphic xmlns:a="http://schemas.openxmlformats.org/drawingml/2006/main">
                  <a:graphicData uri="http://schemas.microsoft.com/office/word/2010/wordprocessingShape">
                    <wps:wsp>
                      <wps:cNvSpPr/>
                      <wps:spPr>
                        <a:xfrm>
                          <a:off x="0" y="0"/>
                          <a:ext cx="1584960" cy="274320"/>
                        </a:xfrm>
                        <a:prstGeom prst="rect">
                          <a:avLst/>
                        </a:prstGeom>
                        <a:solidFill>
                          <a:sysClr val="window" lastClr="FFFFFF"/>
                        </a:solidFill>
                        <a:ln w="12700" cap="flat" cmpd="sng" algn="ctr">
                          <a:noFill/>
                          <a:prstDash val="solid"/>
                          <a:miter lim="800000"/>
                        </a:ln>
                        <a:effectLst/>
                      </wps:spPr>
                      <wps:txbx>
                        <w:txbxContent>
                          <w:p w14:paraId="22AD6559" w14:textId="77777777" w:rsidR="00164912" w:rsidRPr="0044366E" w:rsidRDefault="00164912" w:rsidP="00164912">
                            <w:pPr>
                              <w:rPr>
                                <w:sz w:val="18"/>
                                <w:szCs w:val="18"/>
                              </w:rPr>
                            </w:pPr>
                            <w:r w:rsidRPr="0044366E">
                              <w:rPr>
                                <w:sz w:val="18"/>
                                <w:szCs w:val="18"/>
                              </w:rPr>
                              <w:t>Science</w:t>
                            </w:r>
                            <w:r>
                              <w:rPr>
                                <w:sz w:val="18"/>
                                <w:szCs w:val="18"/>
                              </w:rPr>
                              <w:t xml:space="preserve"> Test Anxiety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0686" id="Rectangle 72" o:spid="_x0000_s1065" style="position:absolute;left:0;text-align:left;margin-left:62.4pt;margin-top:51.9pt;width:124.8pt;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" fillcolor="window" stroked="f" strokeweight="1pt">
                <v:textbox>
                  <w:txbxContent>
                    <w:p w14:paraId="22AD6559" w14:textId="77777777" w:rsidR="00164912" w:rsidRPr="0044366E" w:rsidRDefault="00164912" w:rsidP="00164912">
                      <w:pPr>
                        <w:rPr>
                          <w:sz w:val="18"/>
                          <w:szCs w:val="18"/>
                        </w:rPr>
                      </w:pPr>
                      <w:r w:rsidRPr="0044366E">
                        <w:rPr>
                          <w:sz w:val="18"/>
                          <w:szCs w:val="18"/>
                        </w:rPr>
                        <w:t>Science</w:t>
                      </w:r>
                      <w:r>
                        <w:rPr>
                          <w:sz w:val="18"/>
                          <w:szCs w:val="18"/>
                        </w:rPr>
                        <w:t xml:space="preserve"> Test Anxiety</w:t>
                      </w:r>
                    </w:p>
                  </w:txbxContent>
                </v:textbox>
              </v:rect>
            </w:pict>
          </mc:Fallback>
        </mc:AlternateContent>
      </w:r>
      <w:r w:rsidRPr="00164912">
        <w:rPr>
          <w:rFonts w:ascii="Calibri Light" w:hAnsi="Calibri Light" w:cs="Calibri Light"/>
          <w:noProof/>
        </w:rPr>
        <w:drawing>
          <wp:inline distT="0" distB="0" distL="0" distR="0" wp14:anchorId="00D24523" wp14:editId="1DB30E82">
            <wp:extent cx="4427220" cy="2141220"/>
            <wp:effectExtent l="0" t="0" r="11430" b="11430"/>
            <wp:docPr id="22" name="Chart 22" descr="Chart showing former students who left the program with one outstanding test, all reported math anxiety. However, all other GED test subjects were associated with no anxiety. ">
              <a:extLst xmlns:a="http://schemas.openxmlformats.org/drawingml/2006/main">
                <a:ext uri="{FF2B5EF4-FFF2-40B4-BE49-F238E27FC236}">
                  <a16:creationId xmlns:a16="http://schemas.microsoft.com/office/drawing/2014/main" id="{16642F73-4C1A-1BEF-626E-56338DA69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AE12AE" w14:textId="77777777" w:rsidR="00164912" w:rsidRPr="00164912" w:rsidRDefault="005B58A9" w:rsidP="00164912">
      <w:pPr>
        <w:spacing w:line="480" w:lineRule="auto"/>
        <w:jc w:val="center"/>
        <w:rPr>
          <w:rFonts w:ascii="Calibri Light" w:hAnsi="Calibri Light" w:cs="Calibri Light"/>
          <w:sz w:val="24"/>
          <w:szCs w:val="24"/>
        </w:rPr>
      </w:pPr>
      <w:hyperlink r:id="rId37" w:history="1">
        <w:r w:rsidR="00164912" w:rsidRPr="00164912">
          <w:rPr>
            <w:rFonts w:ascii="Calibri Light" w:hAnsi="Calibri Light" w:cs="Calibri Light"/>
            <w:color w:val="0000FF"/>
            <w:sz w:val="24"/>
            <w:szCs w:val="24"/>
            <w:u w:val="single"/>
          </w:rPr>
          <w:t>Click Here to see the Full Survey Results</w:t>
        </w:r>
      </w:hyperlink>
    </w:p>
    <w:p w14:paraId="270F8031"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lastRenderedPageBreak/>
        <w:t>Appendix E</w:t>
      </w:r>
    </w:p>
    <w:p w14:paraId="18B5AFB2"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Subject Related Test Anxiety: Current Students with One Test Left</w:t>
      </w:r>
    </w:p>
    <w:p w14:paraId="0D21F59E"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noProof/>
        </w:rPr>
        <w:drawing>
          <wp:inline distT="0" distB="0" distL="0" distR="0" wp14:anchorId="79404CF1" wp14:editId="32D4BC57">
            <wp:extent cx="2880360" cy="2217420"/>
            <wp:effectExtent l="0" t="0" r="15240" b="11430"/>
            <wp:docPr id="57" name="Chart 57" descr="Chart showing that current students with one more test left to take have relatively low levels of Language Arts Test Anxiety.">
              <a:extLst xmlns:a="http://schemas.openxmlformats.org/drawingml/2006/main">
                <a:ext uri="{FF2B5EF4-FFF2-40B4-BE49-F238E27FC236}">
                  <a16:creationId xmlns:a16="http://schemas.microsoft.com/office/drawing/2014/main" id="{F5304B9D-8F27-471C-DED3-CC77D3DB2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64912">
        <w:rPr>
          <w:rFonts w:ascii="Calibri Light" w:hAnsi="Calibri Light" w:cs="Calibri Light"/>
          <w:noProof/>
        </w:rPr>
        <w:drawing>
          <wp:inline distT="0" distB="0" distL="0" distR="0" wp14:anchorId="264A1E5D" wp14:editId="047B9793">
            <wp:extent cx="2994660" cy="2217420"/>
            <wp:effectExtent l="0" t="0" r="15240" b="11430"/>
            <wp:docPr id="63" name="Chart 63" descr="chart showing that current students with only one test left to take show low anxiety in relationship to the GED social studies tests. ">
              <a:extLst xmlns:a="http://schemas.openxmlformats.org/drawingml/2006/main">
                <a:ext uri="{FF2B5EF4-FFF2-40B4-BE49-F238E27FC236}">
                  <a16:creationId xmlns:a16="http://schemas.microsoft.com/office/drawing/2014/main" id="{D9DA6B17-E72D-0DE2-D2EB-3FE70CB2A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D8597B"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noProof/>
        </w:rPr>
        <w:drawing>
          <wp:inline distT="0" distB="0" distL="0" distR="0" wp14:anchorId="1472A850" wp14:editId="0DAFCA99">
            <wp:extent cx="2842260" cy="1798320"/>
            <wp:effectExtent l="0" t="0" r="15240" b="11430"/>
            <wp:docPr id="64" name="Chart 64" descr="chart showing that current students with only one test left to take showing that the majority report a lot of anxiety in relationship to the GED math test. ">
              <a:extLst xmlns:a="http://schemas.openxmlformats.org/drawingml/2006/main">
                <a:ext uri="{FF2B5EF4-FFF2-40B4-BE49-F238E27FC236}">
                  <a16:creationId xmlns:a16="http://schemas.microsoft.com/office/drawing/2014/main" id="{3A8D5DA5-454A-D6C3-1178-23AC7FCEB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164912">
        <w:rPr>
          <w:rFonts w:ascii="Calibri Light" w:hAnsi="Calibri Light" w:cs="Calibri Light"/>
          <w:noProof/>
        </w:rPr>
        <w:drawing>
          <wp:inline distT="0" distB="0" distL="0" distR="0" wp14:anchorId="2BFC18A3" wp14:editId="014A02E1">
            <wp:extent cx="3048000" cy="1805940"/>
            <wp:effectExtent l="0" t="0" r="0" b="3810"/>
            <wp:docPr id="65" name="Chart 65" descr="chart showing that current students with only one test left to take showing relatively low anxiety in relationship to the GED science test. ">
              <a:extLst xmlns:a="http://schemas.openxmlformats.org/drawingml/2006/main">
                <a:ext uri="{FF2B5EF4-FFF2-40B4-BE49-F238E27FC236}">
                  <a16:creationId xmlns:a16="http://schemas.microsoft.com/office/drawing/2014/main" id="{F6BA1BC5-E1D4-E26C-FCC9-E9E8223CB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EDAE89" w14:textId="03582866" w:rsidR="00164912" w:rsidRPr="00164912" w:rsidRDefault="005B58A9" w:rsidP="00164912">
      <w:pPr>
        <w:spacing w:line="480" w:lineRule="auto"/>
        <w:jc w:val="center"/>
        <w:rPr>
          <w:rFonts w:ascii="Calibri Light" w:hAnsi="Calibri Light" w:cs="Calibri Light"/>
          <w:sz w:val="24"/>
          <w:szCs w:val="24"/>
        </w:rPr>
      </w:pPr>
      <w:hyperlink r:id="rId42" w:history="1">
        <w:r w:rsidR="00164912" w:rsidRPr="00164912">
          <w:rPr>
            <w:rFonts w:ascii="Calibri Light" w:hAnsi="Calibri Light" w:cs="Calibri Light"/>
            <w:color w:val="0000FF"/>
            <w:sz w:val="24"/>
            <w:szCs w:val="24"/>
            <w:u w:val="single"/>
          </w:rPr>
          <w:t>Click here to see the full results</w:t>
        </w:r>
      </w:hyperlink>
      <w:r w:rsidR="00491DB7">
        <w:rPr>
          <w:rFonts w:ascii="Calibri Light" w:hAnsi="Calibri Light" w:cs="Calibri Light"/>
          <w:color w:val="0000FF"/>
          <w:sz w:val="24"/>
          <w:szCs w:val="24"/>
          <w:u w:val="single"/>
        </w:rPr>
        <w:t>.</w:t>
      </w:r>
    </w:p>
    <w:p w14:paraId="214D7226" w14:textId="77777777" w:rsidR="00164912" w:rsidRPr="00164912" w:rsidRDefault="00164912" w:rsidP="00164912">
      <w:pPr>
        <w:spacing w:line="480" w:lineRule="auto"/>
        <w:rPr>
          <w:rFonts w:ascii="Calibri Light" w:hAnsi="Calibri Light" w:cs="Calibri Light"/>
          <w:sz w:val="24"/>
          <w:szCs w:val="24"/>
        </w:rPr>
      </w:pPr>
    </w:p>
    <w:p w14:paraId="3320CE02" w14:textId="77777777" w:rsidR="00164912" w:rsidRPr="00164912" w:rsidRDefault="00164912" w:rsidP="00164912">
      <w:pPr>
        <w:spacing w:line="480" w:lineRule="auto"/>
        <w:rPr>
          <w:rFonts w:ascii="Calibri Light" w:hAnsi="Calibri Light" w:cs="Calibri Light"/>
          <w:sz w:val="24"/>
          <w:szCs w:val="24"/>
        </w:rPr>
      </w:pPr>
    </w:p>
    <w:p w14:paraId="0C8BF108" w14:textId="77777777" w:rsidR="00164912" w:rsidRPr="00164912" w:rsidRDefault="00164912" w:rsidP="00164912">
      <w:pPr>
        <w:spacing w:line="480" w:lineRule="auto"/>
        <w:rPr>
          <w:rFonts w:ascii="Calibri Light" w:hAnsi="Calibri Light" w:cs="Calibri Light"/>
          <w:sz w:val="24"/>
          <w:szCs w:val="24"/>
        </w:rPr>
      </w:pPr>
    </w:p>
    <w:p w14:paraId="6FAA6C43" w14:textId="77777777" w:rsidR="00164912" w:rsidRPr="00164912" w:rsidRDefault="00164912" w:rsidP="00164912">
      <w:pPr>
        <w:spacing w:line="480" w:lineRule="auto"/>
        <w:rPr>
          <w:rFonts w:ascii="Calibri Light" w:hAnsi="Calibri Light" w:cs="Calibri Light"/>
          <w:sz w:val="24"/>
          <w:szCs w:val="24"/>
        </w:rPr>
      </w:pPr>
    </w:p>
    <w:p w14:paraId="7808348E" w14:textId="77777777" w:rsidR="00164912" w:rsidRPr="00164912" w:rsidRDefault="00164912" w:rsidP="00164912">
      <w:pPr>
        <w:spacing w:line="480" w:lineRule="auto"/>
        <w:rPr>
          <w:rFonts w:ascii="Calibri Light" w:hAnsi="Calibri Light" w:cs="Calibri Light"/>
          <w:sz w:val="24"/>
          <w:szCs w:val="24"/>
        </w:rPr>
      </w:pPr>
    </w:p>
    <w:p w14:paraId="6DD53347"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lastRenderedPageBreak/>
        <w:t>Appendix F</w:t>
      </w:r>
    </w:p>
    <w:p w14:paraId="271D2933"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GED Instructor Survey</w:t>
      </w:r>
    </w:p>
    <w:p w14:paraId="24C24D7D"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sz w:val="24"/>
          <w:szCs w:val="24"/>
        </w:rPr>
        <mc:AlternateContent>
          <mc:Choice Requires="wps">
            <w:drawing>
              <wp:anchor distT="0" distB="0" distL="114300" distR="114300" simplePos="0" relativeHeight="251727872" behindDoc="0" locked="0" layoutInCell="1" allowOverlap="1" wp14:anchorId="0F5D272A" wp14:editId="03B43D4C">
                <wp:simplePos x="0" y="0"/>
                <wp:positionH relativeFrom="column">
                  <wp:posOffset>754380</wp:posOffset>
                </wp:positionH>
                <wp:positionV relativeFrom="paragraph">
                  <wp:posOffset>165100</wp:posOffset>
                </wp:positionV>
                <wp:extent cx="2567940" cy="251460"/>
                <wp:effectExtent l="0" t="0" r="22860" b="15240"/>
                <wp:wrapNone/>
                <wp:docPr id="96" name="Text Box 96"/>
                <wp:cNvGraphicFramePr/>
                <a:graphic xmlns:a="http://schemas.openxmlformats.org/drawingml/2006/main">
                  <a:graphicData uri="http://schemas.microsoft.com/office/word/2010/wordprocessingShape">
                    <wps:wsp>
                      <wps:cNvSpPr txBox="1"/>
                      <wps:spPr>
                        <a:xfrm>
                          <a:off x="0" y="0"/>
                          <a:ext cx="2567940" cy="251460"/>
                        </a:xfrm>
                        <a:prstGeom prst="rect">
                          <a:avLst/>
                        </a:prstGeom>
                        <a:solidFill>
                          <a:sysClr val="window" lastClr="FFFFFF"/>
                        </a:solidFill>
                        <a:ln w="6350">
                          <a:solidFill>
                            <a:prstClr val="black"/>
                          </a:solidFill>
                        </a:ln>
                      </wps:spPr>
                      <wps:txbx>
                        <w:txbxContent>
                          <w:p w14:paraId="6BC8D08E" w14:textId="77777777" w:rsidR="00164912" w:rsidRPr="00357B03" w:rsidRDefault="00164912" w:rsidP="00164912">
                            <w:pPr>
                              <w:rPr>
                                <w:rFonts w:asciiTheme="majorHAnsi" w:hAnsiTheme="majorHAnsi" w:cstheme="majorHAnsi"/>
                                <w:sz w:val="18"/>
                                <w:szCs w:val="18"/>
                              </w:rPr>
                            </w:pPr>
                            <w:r w:rsidRPr="00357B03">
                              <w:rPr>
                                <w:rFonts w:asciiTheme="majorHAnsi" w:hAnsiTheme="majorHAnsi" w:cstheme="majorHAnsi"/>
                                <w:sz w:val="18"/>
                                <w:szCs w:val="18"/>
                              </w:rPr>
                              <w:t>Have you ever used Utility Value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D272A" id="Text Box 96" o:spid="_x0000_s1066" type="#_x0000_t202" style="position:absolute;left:0;text-align:left;margin-left:59.4pt;margin-top:13pt;width:202.2pt;height:19.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" fillcolor="window" strokeweight=".5pt">
                <v:textbox>
                  <w:txbxContent>
                    <w:p w14:paraId="6BC8D08E" w14:textId="77777777" w:rsidR="00164912" w:rsidRPr="00357B03" w:rsidRDefault="00164912" w:rsidP="00164912">
                      <w:pPr>
                        <w:rPr>
                          <w:rFonts w:asciiTheme="majorHAnsi" w:hAnsiTheme="majorHAnsi" w:cstheme="majorHAnsi"/>
                          <w:sz w:val="18"/>
                          <w:szCs w:val="18"/>
                        </w:rPr>
                      </w:pPr>
                      <w:r w:rsidRPr="00357B03">
                        <w:rPr>
                          <w:rFonts w:asciiTheme="majorHAnsi" w:hAnsiTheme="majorHAnsi" w:cstheme="majorHAnsi"/>
                          <w:sz w:val="18"/>
                          <w:szCs w:val="18"/>
                        </w:rPr>
                        <w:t>Have you ever used Utility Value Intervention?</w:t>
                      </w:r>
                    </w:p>
                  </w:txbxContent>
                </v:textbox>
              </v:shape>
            </w:pict>
          </mc:Fallback>
        </mc:AlternateContent>
      </w:r>
      <w:r w:rsidRPr="00164912">
        <w:rPr>
          <w:rFonts w:ascii="Calibri Light" w:hAnsi="Calibri Light" w:cs="Calibri Light"/>
          <w:noProof/>
          <w:sz w:val="24"/>
          <w:szCs w:val="24"/>
        </w:rPr>
        <w:drawing>
          <wp:inline distT="0" distB="0" distL="0" distR="0" wp14:anchorId="34A02CB8" wp14:editId="7FE04F17">
            <wp:extent cx="4419600" cy="2753331"/>
            <wp:effectExtent l="76200" t="76200" r="133350" b="142875"/>
            <wp:docPr id="67" name="Picture 67" descr="GED Instructor Survey showing low fmiliarity with Utility Valu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ED Instructor Survey showing low fmiliarity with Utility Value Intervention"/>
                    <pic:cNvPicPr/>
                  </pic:nvPicPr>
                  <pic:blipFill>
                    <a:blip r:embed="rId43"/>
                    <a:stretch>
                      <a:fillRect/>
                    </a:stretch>
                  </pic:blipFill>
                  <pic:spPr>
                    <a:xfrm>
                      <a:off x="0" y="0"/>
                      <a:ext cx="4442392" cy="2767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238495"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sz w:val="24"/>
          <w:szCs w:val="24"/>
        </w:rPr>
        <w:drawing>
          <wp:inline distT="0" distB="0" distL="0" distR="0" wp14:anchorId="5B472F69" wp14:editId="54F2AFBA">
            <wp:extent cx="4381500" cy="3223663"/>
            <wp:effectExtent l="76200" t="76200" r="133350" b="129540"/>
            <wp:docPr id="71" name="Picture 71" descr="Instructor survey showing instructor strategies for intervening when students wee themselves as bad at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nstructor survey showing instructor strategies for intervening when students wee themselves as bad at math. "/>
                    <pic:cNvPicPr/>
                  </pic:nvPicPr>
                  <pic:blipFill rotWithShape="1">
                    <a:blip r:embed="rId44"/>
                    <a:srcRect l="3846" r="3975" b="22914"/>
                    <a:stretch/>
                  </pic:blipFill>
                  <pic:spPr bwMode="auto">
                    <a:xfrm>
                      <a:off x="0" y="0"/>
                      <a:ext cx="4398572" cy="3236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A22F9A" w14:textId="044A617D" w:rsidR="00164912" w:rsidRPr="00164912" w:rsidRDefault="005B58A9" w:rsidP="00164912">
      <w:pPr>
        <w:spacing w:line="480" w:lineRule="auto"/>
        <w:jc w:val="center"/>
        <w:rPr>
          <w:rFonts w:ascii="Calibri Light" w:hAnsi="Calibri Light" w:cs="Calibri Light"/>
          <w:sz w:val="24"/>
          <w:szCs w:val="24"/>
        </w:rPr>
      </w:pPr>
      <w:hyperlink r:id="rId45" w:history="1">
        <w:r w:rsidR="0005401C" w:rsidRPr="00554A25">
          <w:rPr>
            <w:rFonts w:ascii="Calibri Light" w:hAnsi="Calibri Light" w:cs="Calibri Light"/>
            <w:color w:val="0000FF"/>
            <w:sz w:val="24"/>
            <w:szCs w:val="24"/>
            <w:u w:val="single"/>
          </w:rPr>
          <w:t>Click here to see the full Instructor survey.</w:t>
        </w:r>
      </w:hyperlink>
    </w:p>
    <w:p w14:paraId="7709213A"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lastRenderedPageBreak/>
        <w:t>Appendix G</w:t>
      </w:r>
    </w:p>
    <w:p w14:paraId="344C98B2"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Focus Group Discussion Questions – Current Students (All Four Tests Outstanding)</w:t>
      </w:r>
    </w:p>
    <w:p w14:paraId="798AAA6B"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b/>
          <w:bCs/>
          <w:noProof/>
        </w:rPr>
        <w:drawing>
          <wp:inline distT="0" distB="0" distL="0" distR="0" wp14:anchorId="7D4C5193" wp14:editId="73E280E4">
            <wp:extent cx="4602480" cy="4217035"/>
            <wp:effectExtent l="76200" t="76200" r="140970" b="126365"/>
            <wp:docPr id="25" name="Picture 25" descr="Screen shot of the first page of focus group discuss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the first page of focus group discussion questi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6845" cy="4230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B8CF31"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Additional Conversation Highlights</w:t>
      </w:r>
    </w:p>
    <w:p w14:paraId="67F1829C" w14:textId="77777777" w:rsidR="00164912" w:rsidRPr="00164912" w:rsidRDefault="00164912" w:rsidP="00164912">
      <w:pPr>
        <w:numPr>
          <w:ilvl w:val="0"/>
          <w:numId w:val="12"/>
        </w:numPr>
        <w:spacing w:line="240" w:lineRule="auto"/>
        <w:contextualSpacing/>
        <w:rPr>
          <w:rFonts w:ascii="Calibri Light" w:hAnsi="Calibri Light" w:cs="Calibri Light"/>
          <w:sz w:val="24"/>
          <w:szCs w:val="24"/>
        </w:rPr>
      </w:pPr>
      <w:r w:rsidRPr="00164912">
        <w:rPr>
          <w:rFonts w:ascii="Calibri Light" w:hAnsi="Calibri Light" w:cs="Calibri Light"/>
          <w:sz w:val="24"/>
          <w:szCs w:val="24"/>
        </w:rPr>
        <w:t>The desire for a broader range of tutoring options</w:t>
      </w:r>
    </w:p>
    <w:p w14:paraId="372C8585" w14:textId="77777777" w:rsidR="00164912" w:rsidRPr="00164912" w:rsidRDefault="00164912" w:rsidP="00164912">
      <w:pPr>
        <w:numPr>
          <w:ilvl w:val="0"/>
          <w:numId w:val="12"/>
        </w:numPr>
        <w:spacing w:line="240" w:lineRule="auto"/>
        <w:contextualSpacing/>
        <w:rPr>
          <w:rFonts w:ascii="Calibri Light" w:hAnsi="Calibri Light" w:cs="Calibri Light"/>
          <w:sz w:val="24"/>
          <w:szCs w:val="24"/>
        </w:rPr>
      </w:pPr>
      <w:r w:rsidRPr="00164912">
        <w:rPr>
          <w:rFonts w:ascii="Calibri Light" w:hAnsi="Calibri Light" w:cs="Calibri Light"/>
          <w:sz w:val="24"/>
          <w:szCs w:val="24"/>
        </w:rPr>
        <w:t>Change in the interpretation of uncomfortable feelings when challenged by new math concepts</w:t>
      </w:r>
    </w:p>
    <w:p w14:paraId="420B19E8" w14:textId="77777777" w:rsidR="00164912" w:rsidRDefault="00164912" w:rsidP="00164912">
      <w:pPr>
        <w:numPr>
          <w:ilvl w:val="0"/>
          <w:numId w:val="12"/>
        </w:numPr>
        <w:spacing w:line="240" w:lineRule="auto"/>
        <w:contextualSpacing/>
        <w:rPr>
          <w:rFonts w:ascii="Calibri Light" w:hAnsi="Calibri Light" w:cs="Calibri Light"/>
          <w:sz w:val="24"/>
          <w:szCs w:val="24"/>
        </w:rPr>
      </w:pPr>
      <w:r w:rsidRPr="00164912">
        <w:rPr>
          <w:rFonts w:ascii="Calibri Light" w:hAnsi="Calibri Light" w:cs="Calibri Light"/>
          <w:sz w:val="24"/>
          <w:szCs w:val="24"/>
        </w:rPr>
        <w:t>Reasons why people might take a GED break: Health, lack of support, family situations, lack of dedication</w:t>
      </w:r>
    </w:p>
    <w:p w14:paraId="3DD4C3C2" w14:textId="77777777" w:rsidR="00535C8D" w:rsidRPr="00164912" w:rsidRDefault="00535C8D" w:rsidP="00535C8D">
      <w:pPr>
        <w:spacing w:line="240" w:lineRule="auto"/>
        <w:ind w:left="720"/>
        <w:contextualSpacing/>
        <w:rPr>
          <w:rFonts w:ascii="Calibri Light" w:hAnsi="Calibri Light" w:cs="Calibri Light"/>
          <w:sz w:val="24"/>
          <w:szCs w:val="24"/>
        </w:rPr>
      </w:pPr>
    </w:p>
    <w:p w14:paraId="0009A62A" w14:textId="0DCAC6CD" w:rsidR="00144B26" w:rsidRPr="00554A25" w:rsidRDefault="005B58A9" w:rsidP="00535C8D">
      <w:pPr>
        <w:spacing w:line="240" w:lineRule="auto"/>
        <w:rPr>
          <w:rFonts w:ascii="Calibri Light" w:hAnsi="Calibri Light" w:cs="Calibri Light"/>
          <w:sz w:val="24"/>
          <w:szCs w:val="24"/>
        </w:rPr>
      </w:pPr>
      <w:hyperlink r:id="rId47" w:history="1">
        <w:r w:rsidR="00164912" w:rsidRPr="00164912">
          <w:rPr>
            <w:rFonts w:ascii="Calibri Light" w:hAnsi="Calibri Light" w:cs="Calibri Light"/>
            <w:color w:val="0000FF"/>
            <w:sz w:val="24"/>
            <w:szCs w:val="24"/>
            <w:u w:val="single"/>
          </w:rPr>
          <w:t>Click Here to see the complete set of questions</w:t>
        </w:r>
      </w:hyperlink>
      <w:r w:rsidR="00144B26">
        <w:rPr>
          <w:rFonts w:ascii="Calibri Light" w:hAnsi="Calibri Light" w:cs="Calibri Light"/>
          <w:sz w:val="24"/>
          <w:szCs w:val="24"/>
        </w:rPr>
        <w:t xml:space="preserve">. Please note </w:t>
      </w:r>
      <w:r w:rsidR="002B5A3D">
        <w:rPr>
          <w:rFonts w:ascii="Calibri Light" w:hAnsi="Calibri Light" w:cs="Calibri Light"/>
          <w:sz w:val="24"/>
          <w:szCs w:val="24"/>
        </w:rPr>
        <w:t xml:space="preserve">that </w:t>
      </w:r>
      <w:r w:rsidR="00144B26">
        <w:rPr>
          <w:rFonts w:ascii="Calibri Light" w:hAnsi="Calibri Light" w:cs="Calibri Light"/>
          <w:sz w:val="24"/>
          <w:szCs w:val="24"/>
        </w:rPr>
        <w:t xml:space="preserve">this </w:t>
      </w:r>
      <w:r w:rsidR="00535C8D">
        <w:rPr>
          <w:rFonts w:ascii="Calibri Light" w:hAnsi="Calibri Light" w:cs="Calibri Light"/>
          <w:sz w:val="24"/>
          <w:szCs w:val="24"/>
        </w:rPr>
        <w:t xml:space="preserve">survey became a discussion guide because </w:t>
      </w:r>
      <w:r w:rsidR="00FC12BD">
        <w:rPr>
          <w:rFonts w:ascii="Calibri Light" w:hAnsi="Calibri Light" w:cs="Calibri Light"/>
          <w:sz w:val="24"/>
          <w:szCs w:val="24"/>
        </w:rPr>
        <w:t>of</w:t>
      </w:r>
      <w:r w:rsidR="00535C8D">
        <w:rPr>
          <w:rFonts w:ascii="Calibri Light" w:hAnsi="Calibri Light" w:cs="Calibri Light"/>
          <w:sz w:val="24"/>
          <w:szCs w:val="24"/>
        </w:rPr>
        <w:t xml:space="preserve"> technology challenges. </w:t>
      </w:r>
    </w:p>
    <w:p w14:paraId="3DB5F830" w14:textId="681295E9" w:rsidR="00164912" w:rsidRPr="00164912" w:rsidRDefault="005B58A9" w:rsidP="00535C8D">
      <w:pPr>
        <w:spacing w:line="480" w:lineRule="auto"/>
        <w:rPr>
          <w:rFonts w:ascii="Calibri Light" w:hAnsi="Calibri Light" w:cs="Calibri Light"/>
          <w:sz w:val="24"/>
          <w:szCs w:val="24"/>
        </w:rPr>
      </w:pPr>
      <w:hyperlink r:id="rId48" w:history="1">
        <w:r w:rsidR="00F522D8">
          <w:rPr>
            <w:rFonts w:ascii="Calibri Light" w:hAnsi="Calibri Light" w:cs="Calibri Light"/>
            <w:color w:val="0000FF"/>
            <w:sz w:val="24"/>
            <w:szCs w:val="24"/>
            <w:u w:val="single"/>
          </w:rPr>
          <w:t>Click Here to see Jo Boaler's (2021) intervention video</w:t>
        </w:r>
      </w:hyperlink>
      <w:r w:rsidR="00491DB7">
        <w:rPr>
          <w:rFonts w:ascii="Calibri Light" w:hAnsi="Calibri Light" w:cs="Calibri Light"/>
          <w:color w:val="0000FF"/>
          <w:sz w:val="24"/>
          <w:szCs w:val="24"/>
          <w:u w:val="single"/>
        </w:rPr>
        <w:t>.</w:t>
      </w:r>
    </w:p>
    <w:p w14:paraId="4D6411AD" w14:textId="77777777" w:rsidR="00301DA9" w:rsidRPr="00554A25" w:rsidRDefault="00301DA9" w:rsidP="00164912">
      <w:pPr>
        <w:spacing w:line="480" w:lineRule="auto"/>
        <w:rPr>
          <w:rFonts w:ascii="Calibri Light" w:hAnsi="Calibri Light" w:cs="Calibri Light"/>
          <w:b/>
          <w:bCs/>
          <w:sz w:val="24"/>
          <w:szCs w:val="24"/>
        </w:rPr>
      </w:pPr>
    </w:p>
    <w:p w14:paraId="08FF1B6A" w14:textId="518DF104"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t>Appendix H</w:t>
      </w:r>
    </w:p>
    <w:p w14:paraId="3DCB5A0B"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Job Aid for UVI, Gradual Release, and Exit Ticket Form</w:t>
      </w:r>
    </w:p>
    <w:p w14:paraId="3D4A3C1A" w14:textId="77777777" w:rsidR="00164912" w:rsidRPr="00164912" w:rsidRDefault="00164912" w:rsidP="00164912">
      <w:pPr>
        <w:spacing w:line="480" w:lineRule="auto"/>
        <w:rPr>
          <w:rFonts w:ascii="Calibri Light" w:hAnsi="Calibri Light" w:cs="Calibri Light"/>
          <w:sz w:val="24"/>
          <w:szCs w:val="24"/>
        </w:rPr>
      </w:pPr>
      <w:r w:rsidRPr="00164912">
        <w:rPr>
          <w:rFonts w:ascii="Calibri Light" w:hAnsi="Calibri Light" w:cs="Calibri Light"/>
          <w:noProof/>
          <w:sz w:val="24"/>
          <w:szCs w:val="24"/>
        </w:rPr>
        <w:drawing>
          <wp:inline distT="0" distB="0" distL="0" distR="0" wp14:anchorId="53779AD8" wp14:editId="2E7C3F97">
            <wp:extent cx="5943600" cy="3931920"/>
            <wp:effectExtent l="0" t="0" r="0" b="0"/>
            <wp:docPr id="1" name="Picture 1" descr="Screen shot of table of contents for a job aid for putting utility value intervention into practice through gradual release instructional strategies. Click the link for the full product overview and to view the proposed exit ticket form to be used in conjunction with these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table of contents for a job aid for putting utility value intervention into practice through gradual release instructional strategies. Click the link for the full product overview and to view the proposed exit ticket form to be used in conjunction with these strategies. "/>
                    <pic:cNvPicPr/>
                  </pic:nvPicPr>
                  <pic:blipFill>
                    <a:blip r:embed="rId49"/>
                    <a:stretch>
                      <a:fillRect/>
                    </a:stretch>
                  </pic:blipFill>
                  <pic:spPr>
                    <a:xfrm>
                      <a:off x="0" y="0"/>
                      <a:ext cx="5943600" cy="3931920"/>
                    </a:xfrm>
                    <a:prstGeom prst="rect">
                      <a:avLst/>
                    </a:prstGeom>
                  </pic:spPr>
                </pic:pic>
              </a:graphicData>
            </a:graphic>
          </wp:inline>
        </w:drawing>
      </w:r>
    </w:p>
    <w:p w14:paraId="63F07EB2" w14:textId="2C0E0913" w:rsidR="00164912" w:rsidRPr="00164912" w:rsidRDefault="005B58A9" w:rsidP="00164912">
      <w:pPr>
        <w:spacing w:line="480" w:lineRule="auto"/>
        <w:jc w:val="center"/>
        <w:rPr>
          <w:rFonts w:ascii="Calibri Light" w:hAnsi="Calibri Light" w:cs="Calibri Light"/>
          <w:sz w:val="24"/>
          <w:szCs w:val="24"/>
        </w:rPr>
      </w:pPr>
      <w:hyperlink r:id="rId50" w:history="1">
        <w:r w:rsidR="00164912" w:rsidRPr="00164912">
          <w:rPr>
            <w:rFonts w:ascii="Calibri Light" w:hAnsi="Calibri Light" w:cs="Calibri Light"/>
            <w:color w:val="0000FF"/>
            <w:sz w:val="24"/>
            <w:szCs w:val="24"/>
            <w:u w:val="single"/>
          </w:rPr>
          <w:t>Click here to see the full learning product</w:t>
        </w:r>
      </w:hyperlink>
      <w:r w:rsidR="00491DB7">
        <w:rPr>
          <w:rFonts w:ascii="Calibri Light" w:hAnsi="Calibri Light" w:cs="Calibri Light"/>
          <w:color w:val="0000FF"/>
          <w:sz w:val="24"/>
          <w:szCs w:val="24"/>
          <w:u w:val="single"/>
        </w:rPr>
        <w:t>.</w:t>
      </w:r>
    </w:p>
    <w:p w14:paraId="1C3956EC" w14:textId="77777777" w:rsidR="00164912" w:rsidRPr="00164912" w:rsidRDefault="00164912" w:rsidP="00164912">
      <w:pPr>
        <w:spacing w:line="480" w:lineRule="auto"/>
        <w:rPr>
          <w:rFonts w:ascii="Calibri Light" w:hAnsi="Calibri Light" w:cs="Calibri Light"/>
          <w:b/>
          <w:bCs/>
          <w:sz w:val="24"/>
          <w:szCs w:val="24"/>
        </w:rPr>
      </w:pPr>
    </w:p>
    <w:p w14:paraId="5EC8508F" w14:textId="77777777" w:rsidR="00164912" w:rsidRPr="00164912" w:rsidRDefault="00164912" w:rsidP="00164912">
      <w:pPr>
        <w:spacing w:line="480" w:lineRule="auto"/>
        <w:rPr>
          <w:rFonts w:ascii="Calibri Light" w:hAnsi="Calibri Light" w:cs="Calibri Light"/>
          <w:b/>
          <w:bCs/>
          <w:sz w:val="24"/>
          <w:szCs w:val="24"/>
        </w:rPr>
      </w:pPr>
    </w:p>
    <w:p w14:paraId="45C759F6" w14:textId="77777777" w:rsidR="00164912" w:rsidRPr="00164912" w:rsidRDefault="00164912" w:rsidP="00164912">
      <w:pPr>
        <w:spacing w:line="480" w:lineRule="auto"/>
        <w:rPr>
          <w:rFonts w:ascii="Calibri Light" w:hAnsi="Calibri Light" w:cs="Calibri Light"/>
          <w:b/>
          <w:bCs/>
          <w:sz w:val="24"/>
          <w:szCs w:val="24"/>
        </w:rPr>
      </w:pPr>
    </w:p>
    <w:p w14:paraId="0BD30E4F" w14:textId="77777777" w:rsidR="00164912" w:rsidRPr="00164912" w:rsidRDefault="00164912" w:rsidP="00164912">
      <w:pPr>
        <w:spacing w:line="480" w:lineRule="auto"/>
        <w:rPr>
          <w:rFonts w:ascii="Calibri Light" w:hAnsi="Calibri Light" w:cs="Calibri Light"/>
          <w:b/>
          <w:bCs/>
          <w:sz w:val="24"/>
          <w:szCs w:val="24"/>
        </w:rPr>
      </w:pPr>
    </w:p>
    <w:p w14:paraId="3AD89B4E" w14:textId="77777777" w:rsidR="00164912" w:rsidRPr="00554A25" w:rsidRDefault="00164912" w:rsidP="00164912">
      <w:pPr>
        <w:spacing w:line="480" w:lineRule="auto"/>
        <w:rPr>
          <w:rFonts w:ascii="Calibri Light" w:hAnsi="Calibri Light" w:cs="Calibri Light"/>
          <w:b/>
          <w:bCs/>
          <w:sz w:val="24"/>
          <w:szCs w:val="24"/>
        </w:rPr>
      </w:pPr>
    </w:p>
    <w:p w14:paraId="5DC2FA9B" w14:textId="77777777" w:rsidR="001438C2" w:rsidRPr="00164912" w:rsidRDefault="001438C2" w:rsidP="00164912">
      <w:pPr>
        <w:spacing w:line="480" w:lineRule="auto"/>
        <w:rPr>
          <w:rFonts w:ascii="Calibri Light" w:hAnsi="Calibri Light" w:cs="Calibri Light"/>
          <w:b/>
          <w:bCs/>
          <w:sz w:val="24"/>
          <w:szCs w:val="24"/>
        </w:rPr>
      </w:pPr>
    </w:p>
    <w:p w14:paraId="22CAD86E" w14:textId="77777777" w:rsidR="00164912" w:rsidRPr="00164912" w:rsidRDefault="00164912" w:rsidP="00164912">
      <w:pPr>
        <w:spacing w:line="480" w:lineRule="auto"/>
        <w:rPr>
          <w:rFonts w:ascii="Calibri Light" w:hAnsi="Calibri Light" w:cs="Calibri Light"/>
          <w:b/>
          <w:bCs/>
          <w:sz w:val="24"/>
          <w:szCs w:val="24"/>
        </w:rPr>
      </w:pPr>
    </w:p>
    <w:p w14:paraId="5ADDA650" w14:textId="77777777" w:rsidR="00164912" w:rsidRPr="00164912" w:rsidRDefault="00164912" w:rsidP="00164912">
      <w:pPr>
        <w:spacing w:line="480" w:lineRule="auto"/>
        <w:rPr>
          <w:rFonts w:ascii="Calibri Light" w:hAnsi="Calibri Light" w:cs="Calibri Light"/>
          <w:b/>
          <w:bCs/>
          <w:sz w:val="24"/>
          <w:szCs w:val="24"/>
        </w:rPr>
      </w:pPr>
      <w:r w:rsidRPr="00164912">
        <w:rPr>
          <w:rFonts w:ascii="Calibri Light" w:hAnsi="Calibri Light" w:cs="Calibri Light"/>
          <w:b/>
          <w:bCs/>
          <w:sz w:val="24"/>
          <w:szCs w:val="24"/>
        </w:rPr>
        <w:t>Appendix I</w:t>
      </w:r>
    </w:p>
    <w:p w14:paraId="0442274E" w14:textId="77777777" w:rsidR="00164912" w:rsidRPr="00164912" w:rsidRDefault="00164912" w:rsidP="00164912">
      <w:pPr>
        <w:spacing w:line="480" w:lineRule="auto"/>
        <w:jc w:val="center"/>
        <w:rPr>
          <w:rFonts w:ascii="Calibri Light" w:hAnsi="Calibri Light" w:cs="Calibri Light"/>
          <w:b/>
          <w:bCs/>
          <w:sz w:val="24"/>
          <w:szCs w:val="24"/>
        </w:rPr>
      </w:pPr>
      <w:r w:rsidRPr="00164912">
        <w:rPr>
          <w:rFonts w:ascii="Calibri Light" w:hAnsi="Calibri Light" w:cs="Calibri Light"/>
          <w:b/>
          <w:bCs/>
          <w:sz w:val="24"/>
          <w:szCs w:val="24"/>
        </w:rPr>
        <w:t>Padlet Discussion Board Screenshot</w:t>
      </w:r>
    </w:p>
    <w:p w14:paraId="78EA7F73" w14:textId="77777777" w:rsidR="00164912" w:rsidRPr="00164912" w:rsidRDefault="00164912" w:rsidP="00164912">
      <w:pPr>
        <w:spacing w:line="480" w:lineRule="auto"/>
        <w:jc w:val="center"/>
        <w:rPr>
          <w:rFonts w:ascii="Calibri Light" w:hAnsi="Calibri Light" w:cs="Calibri Light"/>
          <w:sz w:val="24"/>
          <w:szCs w:val="24"/>
        </w:rPr>
      </w:pPr>
      <w:r w:rsidRPr="00164912">
        <w:rPr>
          <w:rFonts w:ascii="Calibri Light" w:hAnsi="Calibri Light" w:cs="Calibri Light"/>
          <w:noProof/>
          <w:sz w:val="24"/>
          <w:szCs w:val="24"/>
        </w:rPr>
        <w:drawing>
          <wp:inline distT="0" distB="0" distL="0" distR="0" wp14:anchorId="6FA045A4" wp14:editId="729C90D9">
            <wp:extent cx="6009005" cy="3581400"/>
            <wp:effectExtent l="76200" t="76200" r="125095" b="133350"/>
            <wp:docPr id="73" name="Picture 73" descr="Screenshot of the pallet discussion board. Click the link to particip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pallet discussion board. Click the link to participate. "/>
                    <pic:cNvPicPr/>
                  </pic:nvPicPr>
                  <pic:blipFill>
                    <a:blip r:embed="rId51"/>
                    <a:stretch>
                      <a:fillRect/>
                    </a:stretch>
                  </pic:blipFill>
                  <pic:spPr>
                    <a:xfrm>
                      <a:off x="0" y="0"/>
                      <a:ext cx="6048118" cy="3604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284DBF" w14:textId="77777777" w:rsidR="00164912" w:rsidRPr="00164912" w:rsidRDefault="005B58A9" w:rsidP="00164912">
      <w:pPr>
        <w:spacing w:line="480" w:lineRule="auto"/>
        <w:jc w:val="center"/>
        <w:rPr>
          <w:rFonts w:ascii="Calibri Light" w:hAnsi="Calibri Light" w:cs="Calibri Light"/>
          <w:sz w:val="24"/>
          <w:szCs w:val="24"/>
        </w:rPr>
      </w:pPr>
      <w:hyperlink r:id="rId52" w:history="1">
        <w:r w:rsidR="00164912" w:rsidRPr="00164912">
          <w:rPr>
            <w:rFonts w:ascii="Calibri Light" w:hAnsi="Calibri Light" w:cs="Calibri Light"/>
            <w:color w:val="0000FF"/>
            <w:sz w:val="24"/>
            <w:szCs w:val="24"/>
            <w:u w:val="single"/>
          </w:rPr>
          <w:t>Click here to enter the discussion board</w:t>
        </w:r>
      </w:hyperlink>
      <w:r w:rsidR="00164912" w:rsidRPr="00164912">
        <w:rPr>
          <w:rFonts w:ascii="Calibri Light" w:hAnsi="Calibri Light" w:cs="Calibri Light"/>
          <w:sz w:val="24"/>
          <w:szCs w:val="24"/>
        </w:rPr>
        <w:t>.</w:t>
      </w:r>
    </w:p>
    <w:p w14:paraId="403B72AD" w14:textId="77777777" w:rsidR="00164912" w:rsidRPr="00164912" w:rsidRDefault="00164912" w:rsidP="00164912">
      <w:pPr>
        <w:spacing w:line="480" w:lineRule="auto"/>
        <w:jc w:val="center"/>
        <w:rPr>
          <w:rFonts w:ascii="Calibri Light" w:hAnsi="Calibri Light" w:cs="Calibri Light"/>
          <w:sz w:val="24"/>
          <w:szCs w:val="24"/>
        </w:rPr>
      </w:pPr>
    </w:p>
    <w:p w14:paraId="43AB2BF7" w14:textId="77777777" w:rsidR="00164912" w:rsidRDefault="00164912" w:rsidP="00164912">
      <w:pPr>
        <w:spacing w:line="480" w:lineRule="auto"/>
        <w:jc w:val="center"/>
        <w:rPr>
          <w:rFonts w:ascii="Calibri Light" w:hAnsi="Calibri Light" w:cs="Calibri Light"/>
          <w:sz w:val="24"/>
          <w:szCs w:val="24"/>
        </w:rPr>
      </w:pPr>
    </w:p>
    <w:p w14:paraId="64A489A5" w14:textId="77777777" w:rsidR="00B06221" w:rsidRDefault="00B06221" w:rsidP="00164912">
      <w:pPr>
        <w:spacing w:line="480" w:lineRule="auto"/>
        <w:jc w:val="center"/>
        <w:rPr>
          <w:rFonts w:ascii="Calibri Light" w:hAnsi="Calibri Light" w:cs="Calibri Light"/>
          <w:sz w:val="24"/>
          <w:szCs w:val="24"/>
        </w:rPr>
      </w:pPr>
    </w:p>
    <w:p w14:paraId="4541D0ED" w14:textId="77777777" w:rsidR="00B06221" w:rsidRDefault="00B06221" w:rsidP="00164912">
      <w:pPr>
        <w:spacing w:line="480" w:lineRule="auto"/>
        <w:jc w:val="center"/>
        <w:rPr>
          <w:rFonts w:ascii="Calibri Light" w:hAnsi="Calibri Light" w:cs="Calibri Light"/>
          <w:sz w:val="24"/>
          <w:szCs w:val="24"/>
        </w:rPr>
      </w:pPr>
    </w:p>
    <w:p w14:paraId="04974AE0" w14:textId="77777777" w:rsidR="008B1626" w:rsidRPr="008B1626" w:rsidRDefault="008B1626" w:rsidP="008B1626">
      <w:pPr>
        <w:pStyle w:val="Heading2"/>
        <w:jc w:val="center"/>
        <w:rPr>
          <w:b/>
          <w:bCs/>
          <w:color w:val="000000" w:themeColor="text1"/>
        </w:rPr>
      </w:pPr>
      <w:r w:rsidRPr="008B1626">
        <w:rPr>
          <w:b/>
          <w:bCs/>
          <w:color w:val="000000" w:themeColor="text1"/>
        </w:rPr>
        <w:lastRenderedPageBreak/>
        <w:t>Practicum Reflection - Narrative</w:t>
      </w:r>
    </w:p>
    <w:p w14:paraId="3B202D72" w14:textId="77777777" w:rsidR="008B1626" w:rsidRPr="00A87C2D" w:rsidRDefault="008B1626" w:rsidP="008B1626">
      <w:pPr>
        <w:rPr>
          <w:b/>
          <w:bCs/>
          <w:sz w:val="24"/>
          <w:szCs w:val="24"/>
        </w:rPr>
      </w:pPr>
    </w:p>
    <w:p w14:paraId="5C7C3F7C" w14:textId="77777777" w:rsidR="008B1626" w:rsidRDefault="008B1626" w:rsidP="008B1626">
      <w:pPr>
        <w:rPr>
          <w:b/>
          <w:bCs/>
          <w:sz w:val="24"/>
          <w:szCs w:val="24"/>
        </w:rPr>
      </w:pPr>
      <w:r w:rsidRPr="00A87C2D">
        <w:rPr>
          <w:b/>
          <w:bCs/>
          <w:sz w:val="24"/>
          <w:szCs w:val="24"/>
        </w:rPr>
        <w:t xml:space="preserve">What was learned from completing the project? </w:t>
      </w:r>
    </w:p>
    <w:p w14:paraId="259C666B" w14:textId="26C97D3C" w:rsidR="008B1626" w:rsidRPr="00A87C2D" w:rsidRDefault="008B1626" w:rsidP="008B1626">
      <w:pPr>
        <w:rPr>
          <w:sz w:val="24"/>
          <w:szCs w:val="24"/>
        </w:rPr>
      </w:pPr>
      <w:r>
        <w:rPr>
          <w:sz w:val="24"/>
          <w:szCs w:val="24"/>
        </w:rPr>
        <w:t>I still absorb the experience, so this answer will likely be incomplete. This project was not an "order" I tried to fulfill with a learning product. I was tasked to find out why some students were leaving the GED program with only one test left to take. So</w:t>
      </w:r>
      <w:r w:rsidR="00491DB7">
        <w:rPr>
          <w:sz w:val="24"/>
          <w:szCs w:val="24"/>
        </w:rPr>
        <w:t>,</w:t>
      </w:r>
      <w:r>
        <w:rPr>
          <w:sz w:val="24"/>
          <w:szCs w:val="24"/>
        </w:rPr>
        <w:t xml:space="preserve"> I had to start from ground zero. I found out it is a lot of work. One experience worth sharing is that I initially assumed that most of the unfinished tests would be social studies or science. I assumed this because of GED students at </w:t>
      </w:r>
      <w:bookmarkStart w:id="59" w:name="_Hlk128499175"/>
      <w:r>
        <w:rPr>
          <w:sz w:val="24"/>
          <w:szCs w:val="24"/>
        </w:rPr>
        <w:t xml:space="preserve">Metropolitan Community College (MCC). However, taking the time to analyze appropriately showed that this assumption was wrong. It showed me the value of getting all the facts before </w:t>
      </w:r>
      <w:r w:rsidR="00491DB7">
        <w:rPr>
          <w:sz w:val="24"/>
          <w:szCs w:val="24"/>
        </w:rPr>
        <w:t>guessing</w:t>
      </w:r>
      <w:r>
        <w:rPr>
          <w:sz w:val="24"/>
          <w:szCs w:val="24"/>
        </w:rPr>
        <w:t xml:space="preserve"> the problems. </w:t>
      </w:r>
    </w:p>
    <w:p w14:paraId="7C11DFB3" w14:textId="77777777" w:rsidR="008B1626" w:rsidRPr="00A87C2D" w:rsidRDefault="008B1626" w:rsidP="008B1626">
      <w:pPr>
        <w:rPr>
          <w:sz w:val="24"/>
          <w:szCs w:val="24"/>
        </w:rPr>
      </w:pPr>
    </w:p>
    <w:p w14:paraId="54BFC525" w14:textId="77777777" w:rsidR="008B1626" w:rsidRPr="00A87C2D" w:rsidRDefault="008B1626" w:rsidP="008B1626">
      <w:pPr>
        <w:rPr>
          <w:b/>
          <w:bCs/>
          <w:sz w:val="24"/>
          <w:szCs w:val="24"/>
        </w:rPr>
      </w:pPr>
      <w:r w:rsidRPr="00A87C2D">
        <w:rPr>
          <w:b/>
          <w:bCs/>
          <w:sz w:val="24"/>
          <w:szCs w:val="24"/>
        </w:rPr>
        <w:t xml:space="preserve">What were the key challenges and benefits </w:t>
      </w:r>
      <w:r>
        <w:rPr>
          <w:b/>
          <w:bCs/>
          <w:sz w:val="24"/>
          <w:szCs w:val="24"/>
        </w:rPr>
        <w:t>of</w:t>
      </w:r>
      <w:r w:rsidRPr="00A87C2D">
        <w:rPr>
          <w:b/>
          <w:bCs/>
          <w:sz w:val="24"/>
          <w:szCs w:val="24"/>
        </w:rPr>
        <w:t xml:space="preserve"> working on this project? </w:t>
      </w:r>
    </w:p>
    <w:p w14:paraId="5BFB04AA" w14:textId="6C13B70E" w:rsidR="008B1626" w:rsidRDefault="008B1626" w:rsidP="008B1626">
      <w:pPr>
        <w:rPr>
          <w:sz w:val="24"/>
          <w:szCs w:val="24"/>
        </w:rPr>
      </w:pPr>
      <w:r w:rsidRPr="00A87C2D">
        <w:rPr>
          <w:b/>
          <w:bCs/>
          <w:i/>
          <w:iCs/>
          <w:sz w:val="24"/>
          <w:szCs w:val="24"/>
        </w:rPr>
        <w:t>Challenges:</w:t>
      </w:r>
      <w:r>
        <w:rPr>
          <w:sz w:val="24"/>
          <w:szCs w:val="24"/>
        </w:rPr>
        <w:t xml:space="preserve"> Obtaining enough volunteers to get useable results</w:t>
      </w:r>
      <w:r w:rsidR="00491DB7">
        <w:rPr>
          <w:sz w:val="24"/>
          <w:szCs w:val="24"/>
        </w:rPr>
        <w:t xml:space="preserve"> was a challenge</w:t>
      </w:r>
      <w:r>
        <w:rPr>
          <w:sz w:val="24"/>
          <w:szCs w:val="24"/>
        </w:rPr>
        <w:t xml:space="preserve">. Although I did have some strangers participate, most </w:t>
      </w:r>
      <w:r w:rsidR="00491DB7">
        <w:rPr>
          <w:sz w:val="24"/>
          <w:szCs w:val="24"/>
        </w:rPr>
        <w:t>who</w:t>
      </w:r>
      <w:r>
        <w:rPr>
          <w:sz w:val="24"/>
          <w:szCs w:val="24"/>
        </w:rPr>
        <w:t xml:space="preserve"> were excited to help had personal connections to me. I also had an unusual technology issue with Kahoot, which has always been reliable. So, I had to adjust and use the intervention survey as a discussion guide with my focus group. </w:t>
      </w:r>
    </w:p>
    <w:p w14:paraId="47EEE0FF" w14:textId="148E62CA" w:rsidR="008B1626" w:rsidRPr="00A87C2D" w:rsidRDefault="008B1626" w:rsidP="008B1626">
      <w:pPr>
        <w:rPr>
          <w:sz w:val="24"/>
          <w:szCs w:val="24"/>
        </w:rPr>
      </w:pPr>
      <w:r w:rsidRPr="00A87C2D">
        <w:rPr>
          <w:b/>
          <w:bCs/>
          <w:i/>
          <w:iCs/>
          <w:sz w:val="24"/>
          <w:szCs w:val="24"/>
        </w:rPr>
        <w:t>Benefits:</w:t>
      </w:r>
      <w:r w:rsidRPr="00A87C2D">
        <w:rPr>
          <w:sz w:val="24"/>
          <w:szCs w:val="24"/>
        </w:rPr>
        <w:t xml:space="preserve"> I just got an email from my project supervisor</w:t>
      </w:r>
      <w:r>
        <w:rPr>
          <w:sz w:val="24"/>
          <w:szCs w:val="24"/>
        </w:rPr>
        <w:t>,</w:t>
      </w:r>
      <w:r w:rsidRPr="00A87C2D">
        <w:rPr>
          <w:sz w:val="24"/>
          <w:szCs w:val="24"/>
        </w:rPr>
        <w:t xml:space="preserve"> who has seen a rough draft of my paper. She wants me to share the results with the executive staff. It sounds like there may be a possibility that this plan could be implemented in the future. This</w:t>
      </w:r>
      <w:r w:rsidR="00491DB7">
        <w:rPr>
          <w:sz w:val="24"/>
          <w:szCs w:val="24"/>
        </w:rPr>
        <w:t xml:space="preserve"> opportunity</w:t>
      </w:r>
      <w:r w:rsidRPr="00A87C2D">
        <w:rPr>
          <w:sz w:val="24"/>
          <w:szCs w:val="24"/>
        </w:rPr>
        <w:t xml:space="preserve"> would be great because a full-scale implementation and evaluation would allow for the completion of this project. I would love to see this project </w:t>
      </w:r>
      <w:r>
        <w:rPr>
          <w:sz w:val="24"/>
          <w:szCs w:val="24"/>
        </w:rPr>
        <w:t xml:space="preserve">from </w:t>
      </w:r>
      <w:r w:rsidRPr="00A87C2D">
        <w:rPr>
          <w:sz w:val="24"/>
          <w:szCs w:val="24"/>
        </w:rPr>
        <w:t xml:space="preserve">end to end. </w:t>
      </w:r>
    </w:p>
    <w:p w14:paraId="323A7E6A" w14:textId="77777777" w:rsidR="008B1626" w:rsidRPr="00A87C2D" w:rsidRDefault="008B1626" w:rsidP="008B1626">
      <w:pPr>
        <w:rPr>
          <w:sz w:val="24"/>
          <w:szCs w:val="24"/>
        </w:rPr>
      </w:pPr>
    </w:p>
    <w:p w14:paraId="091071F1" w14:textId="4B627531" w:rsidR="008B1626" w:rsidRDefault="008B1626" w:rsidP="008B1626">
      <w:pPr>
        <w:rPr>
          <w:b/>
          <w:bCs/>
          <w:sz w:val="24"/>
          <w:szCs w:val="24"/>
        </w:rPr>
      </w:pPr>
      <w:r w:rsidRPr="00A87C2D">
        <w:rPr>
          <w:b/>
          <w:bCs/>
          <w:sz w:val="24"/>
          <w:szCs w:val="24"/>
        </w:rPr>
        <w:t>Now</w:t>
      </w:r>
      <w:r w:rsidR="00491DB7">
        <w:rPr>
          <w:b/>
          <w:bCs/>
          <w:sz w:val="24"/>
          <w:szCs w:val="24"/>
        </w:rPr>
        <w:t>,</w:t>
      </w:r>
      <w:r w:rsidRPr="00A87C2D">
        <w:rPr>
          <w:b/>
          <w:bCs/>
          <w:sz w:val="24"/>
          <w:szCs w:val="24"/>
        </w:rPr>
        <w:t xml:space="preserve"> with hindsight, what could have been changed to improve the project in a significant manner? </w:t>
      </w:r>
    </w:p>
    <w:p w14:paraId="56EFDE53" w14:textId="7F07AE68" w:rsidR="008B1626" w:rsidRDefault="008B1626" w:rsidP="008B1626">
      <w:pPr>
        <w:rPr>
          <w:sz w:val="24"/>
          <w:szCs w:val="24"/>
        </w:rPr>
      </w:pPr>
      <w:r w:rsidRPr="00A87C2D">
        <w:rPr>
          <w:sz w:val="24"/>
          <w:szCs w:val="24"/>
        </w:rPr>
        <w:t>In hindsight, I would have rearranged some of my tasks when survey results were slow. I could have been working on removing identifying features on data reports as they came in and creating pie charts and bar charts immediately. Although I did no</w:t>
      </w:r>
      <w:r w:rsidR="00491DB7">
        <w:rPr>
          <w:sz w:val="24"/>
          <w:szCs w:val="24"/>
        </w:rPr>
        <w:t>t know</w:t>
      </w:r>
      <w:r w:rsidRPr="00A87C2D">
        <w:rPr>
          <w:sz w:val="24"/>
          <w:szCs w:val="24"/>
        </w:rPr>
        <w:t xml:space="preserve"> some of thi</w:t>
      </w:r>
      <w:r w:rsidR="00491DB7">
        <w:rPr>
          <w:sz w:val="24"/>
          <w:szCs w:val="24"/>
        </w:rPr>
        <w:t>s,</w:t>
      </w:r>
      <w:r w:rsidRPr="00A87C2D">
        <w:rPr>
          <w:sz w:val="24"/>
          <w:szCs w:val="24"/>
        </w:rPr>
        <w:t xml:space="preserve"> I should have been more proactive. </w:t>
      </w:r>
    </w:p>
    <w:p w14:paraId="4B3103B2" w14:textId="77777777" w:rsidR="008B1626" w:rsidRPr="00A87C2D" w:rsidRDefault="008B1626" w:rsidP="008B1626">
      <w:pPr>
        <w:rPr>
          <w:sz w:val="24"/>
          <w:szCs w:val="24"/>
        </w:rPr>
      </w:pPr>
      <w:r>
        <w:rPr>
          <w:sz w:val="24"/>
          <w:szCs w:val="24"/>
        </w:rPr>
        <w:t>I might also try to have a pizza party focus group if I am trying to get information from former students who may have little interest in helping the organization.</w:t>
      </w:r>
    </w:p>
    <w:p w14:paraId="3267B2EF" w14:textId="77777777" w:rsidR="008B1626" w:rsidRPr="00A87C2D" w:rsidRDefault="008B1626" w:rsidP="008B1626">
      <w:pPr>
        <w:rPr>
          <w:sz w:val="24"/>
          <w:szCs w:val="24"/>
        </w:rPr>
      </w:pPr>
    </w:p>
    <w:p w14:paraId="4F484A8C" w14:textId="77777777" w:rsidR="008B1626" w:rsidRDefault="008B1626" w:rsidP="008B1626">
      <w:pPr>
        <w:rPr>
          <w:b/>
          <w:bCs/>
          <w:sz w:val="24"/>
          <w:szCs w:val="24"/>
        </w:rPr>
      </w:pPr>
      <w:r w:rsidRPr="00A87C2D">
        <w:rPr>
          <w:b/>
          <w:bCs/>
          <w:sz w:val="24"/>
          <w:szCs w:val="24"/>
        </w:rPr>
        <w:t xml:space="preserve">Which of your ID skills </w:t>
      </w:r>
      <w:r>
        <w:rPr>
          <w:b/>
          <w:bCs/>
          <w:sz w:val="24"/>
          <w:szCs w:val="24"/>
        </w:rPr>
        <w:t xml:space="preserve">do </w:t>
      </w:r>
      <w:r w:rsidRPr="00A87C2D">
        <w:rPr>
          <w:b/>
          <w:bCs/>
          <w:sz w:val="24"/>
          <w:szCs w:val="24"/>
        </w:rPr>
        <w:t>you feel were improved because of the project</w:t>
      </w:r>
      <w:r>
        <w:rPr>
          <w:b/>
          <w:bCs/>
          <w:sz w:val="24"/>
          <w:szCs w:val="24"/>
        </w:rPr>
        <w:t>,</w:t>
      </w:r>
      <w:r w:rsidRPr="00A87C2D">
        <w:rPr>
          <w:b/>
          <w:bCs/>
          <w:sz w:val="24"/>
          <w:szCs w:val="24"/>
        </w:rPr>
        <w:t xml:space="preserve"> and which skills still need more work?</w:t>
      </w:r>
    </w:p>
    <w:p w14:paraId="2360C0E4" w14:textId="77777777" w:rsidR="008B1626" w:rsidRDefault="008B1626" w:rsidP="008B1626">
      <w:pPr>
        <w:rPr>
          <w:sz w:val="24"/>
          <w:szCs w:val="24"/>
        </w:rPr>
      </w:pPr>
      <w:r w:rsidRPr="00A87C2D">
        <w:rPr>
          <w:sz w:val="24"/>
          <w:szCs w:val="24"/>
        </w:rPr>
        <w:lastRenderedPageBreak/>
        <w:t xml:space="preserve">The </w:t>
      </w:r>
      <w:r>
        <w:rPr>
          <w:sz w:val="24"/>
          <w:szCs w:val="24"/>
        </w:rPr>
        <w:t xml:space="preserve">in-depth </w:t>
      </w:r>
      <w:r w:rsidRPr="00A87C2D">
        <w:rPr>
          <w:sz w:val="24"/>
          <w:szCs w:val="24"/>
        </w:rPr>
        <w:t xml:space="preserve">focus on </w:t>
      </w:r>
      <w:r>
        <w:rPr>
          <w:sz w:val="24"/>
          <w:szCs w:val="24"/>
        </w:rPr>
        <w:t xml:space="preserve">systemic </w:t>
      </w:r>
      <w:r w:rsidRPr="00A87C2D">
        <w:rPr>
          <w:sz w:val="24"/>
          <w:szCs w:val="24"/>
        </w:rPr>
        <w:t>analysi</w:t>
      </w:r>
      <w:r>
        <w:rPr>
          <w:sz w:val="24"/>
          <w:szCs w:val="24"/>
        </w:rPr>
        <w:t xml:space="preserve">s for a real-life organization </w:t>
      </w:r>
      <w:r w:rsidRPr="00A87C2D">
        <w:rPr>
          <w:sz w:val="24"/>
          <w:szCs w:val="24"/>
        </w:rPr>
        <w:t xml:space="preserve">was a great first-time experience. I have had a lot of experience designing learning projects through teaching, and although I did design and evaluate my curriculum based on a bit of analysis, those projects never encompassed a detailed report like this. I have a much better idea of what it means to manage a project end to end. And I have a much deeper understanding of </w:t>
      </w:r>
      <w:r>
        <w:rPr>
          <w:sz w:val="24"/>
          <w:szCs w:val="24"/>
        </w:rPr>
        <w:t>an end-to-end learning design project's intensity</w:t>
      </w:r>
      <w:r w:rsidRPr="00A87C2D">
        <w:rPr>
          <w:sz w:val="24"/>
          <w:szCs w:val="24"/>
        </w:rPr>
        <w:t xml:space="preserve">. </w:t>
      </w:r>
    </w:p>
    <w:p w14:paraId="51D4B11C" w14:textId="77777777" w:rsidR="008B1626" w:rsidRDefault="008B1626" w:rsidP="008B1626">
      <w:pPr>
        <w:rPr>
          <w:sz w:val="24"/>
          <w:szCs w:val="24"/>
        </w:rPr>
      </w:pPr>
      <w:r>
        <w:rPr>
          <w:sz w:val="24"/>
          <w:szCs w:val="24"/>
        </w:rPr>
        <w:t xml:space="preserve">The next thing on my list is improving my evaluation skills, mainly calculating an ROI. I was hoping for more financial information during this project to calculate the cost of a student leaving after passing three out of the four tests. But this information seemed challenging to find. If my project grows into something implemented, I hope to access some of that information and strengthen the evaluation skills I might need to prove to a business that the learning plan was adequate. </w:t>
      </w:r>
    </w:p>
    <w:bookmarkEnd w:id="59"/>
    <w:p w14:paraId="679B678B" w14:textId="77777777" w:rsidR="008B1626" w:rsidRPr="00A87C2D" w:rsidRDefault="008B1626" w:rsidP="008B1626">
      <w:pPr>
        <w:rPr>
          <w:sz w:val="24"/>
          <w:szCs w:val="24"/>
        </w:rPr>
      </w:pPr>
    </w:p>
    <w:p w14:paraId="5087E4F6" w14:textId="77777777" w:rsidR="00B06221" w:rsidRPr="00164912" w:rsidRDefault="00B06221" w:rsidP="00164912">
      <w:pPr>
        <w:spacing w:line="480" w:lineRule="auto"/>
        <w:jc w:val="center"/>
        <w:rPr>
          <w:rFonts w:ascii="Calibri Light" w:hAnsi="Calibri Light" w:cs="Calibri Light"/>
          <w:sz w:val="24"/>
          <w:szCs w:val="24"/>
        </w:rPr>
      </w:pPr>
    </w:p>
    <w:p w14:paraId="18C289C2" w14:textId="77777777" w:rsidR="00164912" w:rsidRPr="00554A25" w:rsidRDefault="00164912" w:rsidP="00164912">
      <w:pPr>
        <w:rPr>
          <w:rFonts w:ascii="Calibri Light" w:hAnsi="Calibri Light" w:cs="Calibri Light"/>
        </w:rPr>
      </w:pPr>
    </w:p>
    <w:sectPr w:rsidR="00164912" w:rsidRPr="00554A25" w:rsidSect="00164912">
      <w:footerReference w:type="default" r:id="rId53"/>
      <w:footerReference w:type="first" r:id="rId5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A6AB" w14:textId="77777777" w:rsidR="008836D8" w:rsidRDefault="008836D8">
      <w:pPr>
        <w:spacing w:after="0" w:line="240" w:lineRule="auto"/>
      </w:pPr>
      <w:r>
        <w:separator/>
      </w:r>
    </w:p>
  </w:endnote>
  <w:endnote w:type="continuationSeparator" w:id="0">
    <w:p w14:paraId="51E211E4" w14:textId="77777777" w:rsidR="008836D8" w:rsidRDefault="00883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190195"/>
      <w:docPartObj>
        <w:docPartGallery w:val="Page Numbers (Bottom of Page)"/>
        <w:docPartUnique/>
      </w:docPartObj>
    </w:sdtPr>
    <w:sdtEndPr>
      <w:rPr>
        <w:noProof/>
      </w:rPr>
    </w:sdtEndPr>
    <w:sdtContent>
      <w:p w14:paraId="75775F1D" w14:textId="77777777" w:rsidR="00994694" w:rsidRDefault="00D769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88D211" w14:textId="77777777" w:rsidR="00994694" w:rsidRDefault="00994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918891"/>
      <w:docPartObj>
        <w:docPartGallery w:val="Page Numbers (Bottom of Page)"/>
        <w:docPartUnique/>
      </w:docPartObj>
    </w:sdtPr>
    <w:sdtEndPr>
      <w:rPr>
        <w:noProof/>
      </w:rPr>
    </w:sdtEndPr>
    <w:sdtContent>
      <w:p w14:paraId="14110131" w14:textId="77777777" w:rsidR="00994694" w:rsidRDefault="00D769AD" w:rsidP="009028D1">
        <w:pPr>
          <w:pStyle w:val="Footer"/>
        </w:pPr>
        <w:r>
          <w:t>1</w:t>
        </w:r>
      </w:p>
    </w:sdtContent>
  </w:sdt>
  <w:p w14:paraId="6B6777C9" w14:textId="77777777" w:rsidR="00994694" w:rsidRDefault="00994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AE9CC" w14:textId="77777777" w:rsidR="008836D8" w:rsidRDefault="008836D8">
      <w:pPr>
        <w:spacing w:after="0" w:line="240" w:lineRule="auto"/>
      </w:pPr>
      <w:r>
        <w:separator/>
      </w:r>
    </w:p>
  </w:footnote>
  <w:footnote w:type="continuationSeparator" w:id="0">
    <w:p w14:paraId="1F0ECBA3" w14:textId="77777777" w:rsidR="008836D8" w:rsidRDefault="00883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2F79"/>
    <w:multiLevelType w:val="hybridMultilevel"/>
    <w:tmpl w:val="D15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80F42"/>
    <w:multiLevelType w:val="hybridMultilevel"/>
    <w:tmpl w:val="17488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D7B3D"/>
    <w:multiLevelType w:val="hybridMultilevel"/>
    <w:tmpl w:val="3CE0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67145"/>
    <w:multiLevelType w:val="hybridMultilevel"/>
    <w:tmpl w:val="4406E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A190B"/>
    <w:multiLevelType w:val="hybridMultilevel"/>
    <w:tmpl w:val="DFD8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C4362"/>
    <w:multiLevelType w:val="hybridMultilevel"/>
    <w:tmpl w:val="F334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35885"/>
    <w:multiLevelType w:val="hybridMultilevel"/>
    <w:tmpl w:val="7E94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944844"/>
    <w:multiLevelType w:val="hybridMultilevel"/>
    <w:tmpl w:val="52E8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DC1DD5"/>
    <w:multiLevelType w:val="hybridMultilevel"/>
    <w:tmpl w:val="79D4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EC0D9B"/>
    <w:multiLevelType w:val="hybridMultilevel"/>
    <w:tmpl w:val="388A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0127E"/>
    <w:multiLevelType w:val="hybridMultilevel"/>
    <w:tmpl w:val="38D4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693068"/>
    <w:multiLevelType w:val="hybridMultilevel"/>
    <w:tmpl w:val="A6A0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135221"/>
    <w:multiLevelType w:val="hybridMultilevel"/>
    <w:tmpl w:val="05C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947810">
    <w:abstractNumId w:val="3"/>
  </w:num>
  <w:num w:numId="2" w16cid:durableId="821508815">
    <w:abstractNumId w:val="4"/>
  </w:num>
  <w:num w:numId="3" w16cid:durableId="1528910813">
    <w:abstractNumId w:val="2"/>
  </w:num>
  <w:num w:numId="4" w16cid:durableId="151069085">
    <w:abstractNumId w:val="6"/>
  </w:num>
  <w:num w:numId="5" w16cid:durableId="356934683">
    <w:abstractNumId w:val="11"/>
  </w:num>
  <w:num w:numId="6" w16cid:durableId="738402507">
    <w:abstractNumId w:val="8"/>
  </w:num>
  <w:num w:numId="7" w16cid:durableId="824398076">
    <w:abstractNumId w:val="0"/>
  </w:num>
  <w:num w:numId="8" w16cid:durableId="756174014">
    <w:abstractNumId w:val="12"/>
  </w:num>
  <w:num w:numId="9" w16cid:durableId="1725635401">
    <w:abstractNumId w:val="7"/>
  </w:num>
  <w:num w:numId="10" w16cid:durableId="2104718164">
    <w:abstractNumId w:val="5"/>
  </w:num>
  <w:num w:numId="11" w16cid:durableId="1006980960">
    <w:abstractNumId w:val="9"/>
  </w:num>
  <w:num w:numId="12" w16cid:durableId="1337919117">
    <w:abstractNumId w:val="10"/>
  </w:num>
  <w:num w:numId="13" w16cid:durableId="2822254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Q0MjC1sDAysDC3tDRS0lEKTi0uzszPAykwrQUAfds5WSwAAAA="/>
  </w:docVars>
  <w:rsids>
    <w:rsidRoot w:val="00164912"/>
    <w:rsid w:val="00004163"/>
    <w:rsid w:val="00017321"/>
    <w:rsid w:val="000255DA"/>
    <w:rsid w:val="00027594"/>
    <w:rsid w:val="00031C5C"/>
    <w:rsid w:val="00042E26"/>
    <w:rsid w:val="0004327B"/>
    <w:rsid w:val="00044A68"/>
    <w:rsid w:val="00045A2A"/>
    <w:rsid w:val="00045C16"/>
    <w:rsid w:val="0005401C"/>
    <w:rsid w:val="00066E56"/>
    <w:rsid w:val="0007539C"/>
    <w:rsid w:val="00076101"/>
    <w:rsid w:val="000F0E00"/>
    <w:rsid w:val="000F5F30"/>
    <w:rsid w:val="00102514"/>
    <w:rsid w:val="00143612"/>
    <w:rsid w:val="001438C2"/>
    <w:rsid w:val="00144B26"/>
    <w:rsid w:val="001543EA"/>
    <w:rsid w:val="00163A85"/>
    <w:rsid w:val="00164912"/>
    <w:rsid w:val="00176189"/>
    <w:rsid w:val="00182510"/>
    <w:rsid w:val="001852C5"/>
    <w:rsid w:val="00186464"/>
    <w:rsid w:val="001913BB"/>
    <w:rsid w:val="001B0403"/>
    <w:rsid w:val="001B7965"/>
    <w:rsid w:val="001C1561"/>
    <w:rsid w:val="001F1F43"/>
    <w:rsid w:val="00217B4A"/>
    <w:rsid w:val="002203C1"/>
    <w:rsid w:val="00227C1D"/>
    <w:rsid w:val="00232BB8"/>
    <w:rsid w:val="00236D19"/>
    <w:rsid w:val="00242FC7"/>
    <w:rsid w:val="00257B87"/>
    <w:rsid w:val="0026658E"/>
    <w:rsid w:val="00275814"/>
    <w:rsid w:val="00284986"/>
    <w:rsid w:val="0028725C"/>
    <w:rsid w:val="002877A5"/>
    <w:rsid w:val="002B5A3D"/>
    <w:rsid w:val="002C40D8"/>
    <w:rsid w:val="002D3028"/>
    <w:rsid w:val="002D3981"/>
    <w:rsid w:val="00301DA9"/>
    <w:rsid w:val="00316FEE"/>
    <w:rsid w:val="00320A75"/>
    <w:rsid w:val="0033632D"/>
    <w:rsid w:val="00340BF2"/>
    <w:rsid w:val="00343DCF"/>
    <w:rsid w:val="00344B70"/>
    <w:rsid w:val="003609B5"/>
    <w:rsid w:val="00361D8F"/>
    <w:rsid w:val="003708C3"/>
    <w:rsid w:val="00395F5C"/>
    <w:rsid w:val="003A6700"/>
    <w:rsid w:val="003A6887"/>
    <w:rsid w:val="003E4C63"/>
    <w:rsid w:val="003F1BC7"/>
    <w:rsid w:val="0042048A"/>
    <w:rsid w:val="00424CD3"/>
    <w:rsid w:val="00434EA9"/>
    <w:rsid w:val="00437A2C"/>
    <w:rsid w:val="004758B6"/>
    <w:rsid w:val="00475DA3"/>
    <w:rsid w:val="00487675"/>
    <w:rsid w:val="00490E01"/>
    <w:rsid w:val="00491DB7"/>
    <w:rsid w:val="004C7DF3"/>
    <w:rsid w:val="004D0518"/>
    <w:rsid w:val="004E2B54"/>
    <w:rsid w:val="004F7E3F"/>
    <w:rsid w:val="00510E46"/>
    <w:rsid w:val="005148B4"/>
    <w:rsid w:val="0053555C"/>
    <w:rsid w:val="00535C8D"/>
    <w:rsid w:val="00544941"/>
    <w:rsid w:val="00545B40"/>
    <w:rsid w:val="00554A25"/>
    <w:rsid w:val="00572BFB"/>
    <w:rsid w:val="00573101"/>
    <w:rsid w:val="005A5A09"/>
    <w:rsid w:val="005B58A9"/>
    <w:rsid w:val="005D095B"/>
    <w:rsid w:val="005D6977"/>
    <w:rsid w:val="00612566"/>
    <w:rsid w:val="006226DF"/>
    <w:rsid w:val="006259A3"/>
    <w:rsid w:val="00631533"/>
    <w:rsid w:val="006427E2"/>
    <w:rsid w:val="00644C98"/>
    <w:rsid w:val="00645903"/>
    <w:rsid w:val="00646BBC"/>
    <w:rsid w:val="00651DB2"/>
    <w:rsid w:val="006554D0"/>
    <w:rsid w:val="00660361"/>
    <w:rsid w:val="006617F8"/>
    <w:rsid w:val="0067010E"/>
    <w:rsid w:val="00672EC3"/>
    <w:rsid w:val="006A4C2E"/>
    <w:rsid w:val="006C2A47"/>
    <w:rsid w:val="006C4002"/>
    <w:rsid w:val="006C584A"/>
    <w:rsid w:val="006C637B"/>
    <w:rsid w:val="006D7EBC"/>
    <w:rsid w:val="006E7EE5"/>
    <w:rsid w:val="00710E65"/>
    <w:rsid w:val="00711611"/>
    <w:rsid w:val="007152E2"/>
    <w:rsid w:val="00724286"/>
    <w:rsid w:val="0072559D"/>
    <w:rsid w:val="00733726"/>
    <w:rsid w:val="00740845"/>
    <w:rsid w:val="00747D24"/>
    <w:rsid w:val="00753D70"/>
    <w:rsid w:val="00757BF4"/>
    <w:rsid w:val="00770292"/>
    <w:rsid w:val="007774F4"/>
    <w:rsid w:val="0077755C"/>
    <w:rsid w:val="00792914"/>
    <w:rsid w:val="007A47C8"/>
    <w:rsid w:val="007A692F"/>
    <w:rsid w:val="007B33B7"/>
    <w:rsid w:val="007B4F27"/>
    <w:rsid w:val="007C49FC"/>
    <w:rsid w:val="007D3154"/>
    <w:rsid w:val="007D5C8F"/>
    <w:rsid w:val="007D6554"/>
    <w:rsid w:val="007E00A7"/>
    <w:rsid w:val="007F5581"/>
    <w:rsid w:val="008145F0"/>
    <w:rsid w:val="00832216"/>
    <w:rsid w:val="00834B81"/>
    <w:rsid w:val="00835991"/>
    <w:rsid w:val="00860B08"/>
    <w:rsid w:val="0086256C"/>
    <w:rsid w:val="008711C0"/>
    <w:rsid w:val="00877540"/>
    <w:rsid w:val="00880799"/>
    <w:rsid w:val="008836D8"/>
    <w:rsid w:val="0088450F"/>
    <w:rsid w:val="008878B8"/>
    <w:rsid w:val="00891716"/>
    <w:rsid w:val="008B1626"/>
    <w:rsid w:val="008B6D1E"/>
    <w:rsid w:val="008C1CF9"/>
    <w:rsid w:val="00910B4C"/>
    <w:rsid w:val="009174FC"/>
    <w:rsid w:val="00990339"/>
    <w:rsid w:val="00994694"/>
    <w:rsid w:val="009B33D8"/>
    <w:rsid w:val="009B35CA"/>
    <w:rsid w:val="009C2BB8"/>
    <w:rsid w:val="009C44E4"/>
    <w:rsid w:val="009F394D"/>
    <w:rsid w:val="00A03978"/>
    <w:rsid w:val="00A1077D"/>
    <w:rsid w:val="00A16100"/>
    <w:rsid w:val="00A20AF8"/>
    <w:rsid w:val="00A263B0"/>
    <w:rsid w:val="00A5458C"/>
    <w:rsid w:val="00A55E74"/>
    <w:rsid w:val="00AB39F2"/>
    <w:rsid w:val="00AC17A5"/>
    <w:rsid w:val="00AD6BA1"/>
    <w:rsid w:val="00AE08A8"/>
    <w:rsid w:val="00AE0EB8"/>
    <w:rsid w:val="00AF26C2"/>
    <w:rsid w:val="00AF5A0D"/>
    <w:rsid w:val="00B06221"/>
    <w:rsid w:val="00B21C90"/>
    <w:rsid w:val="00B25D6A"/>
    <w:rsid w:val="00B26488"/>
    <w:rsid w:val="00B27782"/>
    <w:rsid w:val="00B3405C"/>
    <w:rsid w:val="00B36334"/>
    <w:rsid w:val="00B46D77"/>
    <w:rsid w:val="00B639C7"/>
    <w:rsid w:val="00B73458"/>
    <w:rsid w:val="00B91A21"/>
    <w:rsid w:val="00BA0A89"/>
    <w:rsid w:val="00BB5A6C"/>
    <w:rsid w:val="00BB77B8"/>
    <w:rsid w:val="00BD6F15"/>
    <w:rsid w:val="00BE214B"/>
    <w:rsid w:val="00C00E8F"/>
    <w:rsid w:val="00C13124"/>
    <w:rsid w:val="00C15C79"/>
    <w:rsid w:val="00C22265"/>
    <w:rsid w:val="00C27595"/>
    <w:rsid w:val="00C426E9"/>
    <w:rsid w:val="00C428DE"/>
    <w:rsid w:val="00C725B3"/>
    <w:rsid w:val="00C76D6C"/>
    <w:rsid w:val="00C816A6"/>
    <w:rsid w:val="00C84C0A"/>
    <w:rsid w:val="00C933BA"/>
    <w:rsid w:val="00CA703C"/>
    <w:rsid w:val="00CD6B9B"/>
    <w:rsid w:val="00CE5E78"/>
    <w:rsid w:val="00CF6C64"/>
    <w:rsid w:val="00D0109B"/>
    <w:rsid w:val="00D07988"/>
    <w:rsid w:val="00D12CE5"/>
    <w:rsid w:val="00D30938"/>
    <w:rsid w:val="00D31E4A"/>
    <w:rsid w:val="00D4390C"/>
    <w:rsid w:val="00D52073"/>
    <w:rsid w:val="00D55397"/>
    <w:rsid w:val="00D66D50"/>
    <w:rsid w:val="00D769AD"/>
    <w:rsid w:val="00D84E86"/>
    <w:rsid w:val="00D87DE9"/>
    <w:rsid w:val="00DA6873"/>
    <w:rsid w:val="00DB7DF8"/>
    <w:rsid w:val="00DC36DC"/>
    <w:rsid w:val="00DE0CEA"/>
    <w:rsid w:val="00DE2C9A"/>
    <w:rsid w:val="00DF176F"/>
    <w:rsid w:val="00DF4417"/>
    <w:rsid w:val="00E07D04"/>
    <w:rsid w:val="00E12A6F"/>
    <w:rsid w:val="00E131A6"/>
    <w:rsid w:val="00E160C9"/>
    <w:rsid w:val="00E21CB7"/>
    <w:rsid w:val="00E27D82"/>
    <w:rsid w:val="00E375B9"/>
    <w:rsid w:val="00E37800"/>
    <w:rsid w:val="00E72881"/>
    <w:rsid w:val="00EA2B3B"/>
    <w:rsid w:val="00EC1FDE"/>
    <w:rsid w:val="00ED60AB"/>
    <w:rsid w:val="00EF1893"/>
    <w:rsid w:val="00EF2551"/>
    <w:rsid w:val="00F05902"/>
    <w:rsid w:val="00F0685E"/>
    <w:rsid w:val="00F07E16"/>
    <w:rsid w:val="00F15D8C"/>
    <w:rsid w:val="00F31A77"/>
    <w:rsid w:val="00F35C22"/>
    <w:rsid w:val="00F37A03"/>
    <w:rsid w:val="00F43193"/>
    <w:rsid w:val="00F50E89"/>
    <w:rsid w:val="00F522D8"/>
    <w:rsid w:val="00F62606"/>
    <w:rsid w:val="00F648D1"/>
    <w:rsid w:val="00F71B95"/>
    <w:rsid w:val="00FA2A91"/>
    <w:rsid w:val="00FB2616"/>
    <w:rsid w:val="00FC12BD"/>
    <w:rsid w:val="00FC78EC"/>
    <w:rsid w:val="00FE5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77E7E"/>
  <w15:chartTrackingRefBased/>
  <w15:docId w15:val="{599483CD-1866-418E-8937-5099CC96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912"/>
  </w:style>
  <w:style w:type="paragraph" w:styleId="Heading1">
    <w:name w:val="heading 1"/>
    <w:basedOn w:val="Normal"/>
    <w:next w:val="Normal"/>
    <w:link w:val="Heading1Char"/>
    <w:uiPriority w:val="9"/>
    <w:qFormat/>
    <w:rsid w:val="001649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49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49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49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649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912"/>
    <w:rPr>
      <w:color w:val="0000FF"/>
      <w:u w:val="single"/>
    </w:rPr>
  </w:style>
  <w:style w:type="paragraph" w:styleId="TOC2">
    <w:name w:val="toc 2"/>
    <w:basedOn w:val="Normal"/>
    <w:next w:val="Normal"/>
    <w:autoRedefine/>
    <w:uiPriority w:val="39"/>
    <w:unhideWhenUsed/>
    <w:rsid w:val="00164912"/>
    <w:pPr>
      <w:spacing w:before="240" w:after="0"/>
    </w:pPr>
    <w:rPr>
      <w:rFonts w:cstheme="minorHAnsi"/>
      <w:b/>
      <w:bCs/>
      <w:sz w:val="20"/>
      <w:szCs w:val="24"/>
    </w:rPr>
  </w:style>
  <w:style w:type="paragraph" w:styleId="TOC1">
    <w:name w:val="toc 1"/>
    <w:basedOn w:val="Normal"/>
    <w:next w:val="Normal"/>
    <w:autoRedefine/>
    <w:uiPriority w:val="39"/>
    <w:unhideWhenUsed/>
    <w:rsid w:val="00164912"/>
    <w:pPr>
      <w:spacing w:before="360" w:after="0"/>
    </w:pPr>
    <w:rPr>
      <w:rFonts w:asciiTheme="majorHAnsi" w:hAnsiTheme="majorHAnsi" w:cstheme="majorHAnsi"/>
      <w:b/>
      <w:bCs/>
      <w:caps/>
      <w:sz w:val="24"/>
      <w:szCs w:val="28"/>
    </w:rPr>
  </w:style>
  <w:style w:type="paragraph" w:styleId="TOC3">
    <w:name w:val="toc 3"/>
    <w:basedOn w:val="Normal"/>
    <w:next w:val="Normal"/>
    <w:autoRedefine/>
    <w:uiPriority w:val="39"/>
    <w:unhideWhenUsed/>
    <w:rsid w:val="00164912"/>
    <w:pPr>
      <w:spacing w:after="0"/>
      <w:ind w:left="220"/>
    </w:pPr>
    <w:rPr>
      <w:rFonts w:cstheme="minorHAnsi"/>
      <w:sz w:val="20"/>
      <w:szCs w:val="24"/>
    </w:rPr>
  </w:style>
  <w:style w:type="paragraph" w:styleId="Footer">
    <w:name w:val="footer"/>
    <w:basedOn w:val="Normal"/>
    <w:link w:val="FooterChar"/>
    <w:uiPriority w:val="99"/>
    <w:unhideWhenUsed/>
    <w:rsid w:val="00164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912"/>
  </w:style>
  <w:style w:type="paragraph" w:styleId="NoSpacing">
    <w:name w:val="No Spacing"/>
    <w:link w:val="NoSpacingChar"/>
    <w:uiPriority w:val="1"/>
    <w:qFormat/>
    <w:rsid w:val="00164912"/>
    <w:pPr>
      <w:spacing w:after="0" w:line="240" w:lineRule="auto"/>
    </w:pPr>
    <w:rPr>
      <w:lang w:eastAsia="en-US"/>
    </w:rPr>
  </w:style>
  <w:style w:type="character" w:customStyle="1" w:styleId="NoSpacingChar">
    <w:name w:val="No Spacing Char"/>
    <w:basedOn w:val="DefaultParagraphFont"/>
    <w:link w:val="NoSpacing"/>
    <w:uiPriority w:val="1"/>
    <w:rsid w:val="00164912"/>
    <w:rPr>
      <w:lang w:eastAsia="en-US"/>
    </w:rPr>
  </w:style>
  <w:style w:type="character" w:customStyle="1" w:styleId="Heading2Char">
    <w:name w:val="Heading 2 Char"/>
    <w:basedOn w:val="DefaultParagraphFont"/>
    <w:link w:val="Heading2"/>
    <w:uiPriority w:val="9"/>
    <w:rsid w:val="0016491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64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6491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49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64912"/>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16491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164912"/>
    <w:rPr>
      <w:sz w:val="16"/>
      <w:szCs w:val="16"/>
    </w:rPr>
  </w:style>
  <w:style w:type="paragraph" w:styleId="CommentText">
    <w:name w:val="annotation text"/>
    <w:basedOn w:val="Normal"/>
    <w:link w:val="CommentTextChar"/>
    <w:uiPriority w:val="99"/>
    <w:semiHidden/>
    <w:rsid w:val="00164912"/>
    <w:pPr>
      <w:spacing w:after="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164912"/>
    <w:rPr>
      <w:rFonts w:eastAsiaTheme="minorHAnsi"/>
      <w:sz w:val="20"/>
      <w:szCs w:val="20"/>
      <w:lang w:eastAsia="en-US"/>
    </w:rPr>
  </w:style>
  <w:style w:type="paragraph" w:styleId="ListParagraph">
    <w:name w:val="List Paragraph"/>
    <w:basedOn w:val="Normal"/>
    <w:uiPriority w:val="34"/>
    <w:qFormat/>
    <w:rsid w:val="00164912"/>
    <w:pPr>
      <w:ind w:left="720"/>
      <w:contextualSpacing/>
    </w:pPr>
  </w:style>
  <w:style w:type="character" w:styleId="UnresolvedMention">
    <w:name w:val="Unresolved Mention"/>
    <w:basedOn w:val="DefaultParagraphFont"/>
    <w:uiPriority w:val="99"/>
    <w:semiHidden/>
    <w:unhideWhenUsed/>
    <w:rsid w:val="00164912"/>
    <w:rPr>
      <w:color w:val="605E5C"/>
      <w:shd w:val="clear" w:color="auto" w:fill="E1DFDD"/>
    </w:rPr>
  </w:style>
  <w:style w:type="character" w:styleId="FollowedHyperlink">
    <w:name w:val="FollowedHyperlink"/>
    <w:basedOn w:val="DefaultParagraphFont"/>
    <w:uiPriority w:val="99"/>
    <w:semiHidden/>
    <w:unhideWhenUsed/>
    <w:rsid w:val="00164912"/>
    <w:rPr>
      <w:color w:val="954F72" w:themeColor="followedHyperlink"/>
      <w:u w:val="single"/>
    </w:rPr>
  </w:style>
  <w:style w:type="table" w:styleId="TableGrid">
    <w:name w:val="Table Grid"/>
    <w:basedOn w:val="TableNormal"/>
    <w:uiPriority w:val="39"/>
    <w:rsid w:val="00164912"/>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6491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1649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64912"/>
    <w:pPr>
      <w:spacing w:after="160"/>
    </w:pPr>
    <w:rPr>
      <w:rFonts w:eastAsiaTheme="minorEastAsia"/>
      <w:b/>
      <w:bCs/>
      <w:lang w:eastAsia="zh-CN"/>
    </w:rPr>
  </w:style>
  <w:style w:type="character" w:customStyle="1" w:styleId="CommentSubjectChar">
    <w:name w:val="Comment Subject Char"/>
    <w:basedOn w:val="CommentTextChar"/>
    <w:link w:val="CommentSubject"/>
    <w:uiPriority w:val="99"/>
    <w:semiHidden/>
    <w:rsid w:val="00164912"/>
    <w:rPr>
      <w:rFonts w:eastAsiaTheme="minorHAnsi"/>
      <w:b/>
      <w:bCs/>
      <w:sz w:val="20"/>
      <w:szCs w:val="20"/>
      <w:lang w:eastAsia="en-US"/>
    </w:rPr>
  </w:style>
  <w:style w:type="table" w:styleId="GridTable2-Accent5">
    <w:name w:val="Grid Table 2 Accent 5"/>
    <w:basedOn w:val="TableNormal"/>
    <w:uiPriority w:val="47"/>
    <w:rsid w:val="0016491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1649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164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912"/>
  </w:style>
  <w:style w:type="character" w:styleId="Emphasis">
    <w:name w:val="Emphasis"/>
    <w:basedOn w:val="DefaultParagraphFont"/>
    <w:uiPriority w:val="20"/>
    <w:qFormat/>
    <w:rsid w:val="00164912"/>
    <w:rPr>
      <w:i/>
      <w:iCs/>
    </w:rPr>
  </w:style>
  <w:style w:type="table" w:styleId="GridTable2-Accent3">
    <w:name w:val="Grid Table 2 Accent 3"/>
    <w:basedOn w:val="TableNormal"/>
    <w:uiPriority w:val="47"/>
    <w:rsid w:val="0016491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164912"/>
    <w:pPr>
      <w:outlineLvl w:val="9"/>
    </w:pPr>
    <w:rPr>
      <w:lang w:eastAsia="en-US"/>
    </w:rPr>
  </w:style>
  <w:style w:type="paragraph" w:styleId="TOC4">
    <w:name w:val="toc 4"/>
    <w:basedOn w:val="Normal"/>
    <w:next w:val="Normal"/>
    <w:autoRedefine/>
    <w:uiPriority w:val="39"/>
    <w:unhideWhenUsed/>
    <w:rsid w:val="00164912"/>
    <w:pPr>
      <w:spacing w:after="0"/>
      <w:ind w:left="440"/>
    </w:pPr>
    <w:rPr>
      <w:rFonts w:cstheme="minorHAnsi"/>
      <w:sz w:val="20"/>
      <w:szCs w:val="24"/>
    </w:rPr>
  </w:style>
  <w:style w:type="paragraph" w:styleId="TOC5">
    <w:name w:val="toc 5"/>
    <w:basedOn w:val="Normal"/>
    <w:next w:val="Normal"/>
    <w:autoRedefine/>
    <w:uiPriority w:val="39"/>
    <w:unhideWhenUsed/>
    <w:rsid w:val="00164912"/>
    <w:pPr>
      <w:spacing w:after="0"/>
      <w:ind w:left="660"/>
    </w:pPr>
    <w:rPr>
      <w:rFonts w:cstheme="minorHAnsi"/>
      <w:sz w:val="20"/>
      <w:szCs w:val="24"/>
    </w:rPr>
  </w:style>
  <w:style w:type="paragraph" w:styleId="TOC6">
    <w:name w:val="toc 6"/>
    <w:basedOn w:val="Normal"/>
    <w:next w:val="Normal"/>
    <w:autoRedefine/>
    <w:uiPriority w:val="39"/>
    <w:unhideWhenUsed/>
    <w:rsid w:val="00164912"/>
    <w:pPr>
      <w:spacing w:after="0"/>
      <w:ind w:left="880"/>
    </w:pPr>
    <w:rPr>
      <w:rFonts w:cstheme="minorHAnsi"/>
      <w:sz w:val="20"/>
      <w:szCs w:val="24"/>
    </w:rPr>
  </w:style>
  <w:style w:type="paragraph" w:styleId="TOC7">
    <w:name w:val="toc 7"/>
    <w:basedOn w:val="Normal"/>
    <w:next w:val="Normal"/>
    <w:autoRedefine/>
    <w:uiPriority w:val="39"/>
    <w:unhideWhenUsed/>
    <w:rsid w:val="00164912"/>
    <w:pPr>
      <w:spacing w:after="0"/>
      <w:ind w:left="1100"/>
    </w:pPr>
    <w:rPr>
      <w:rFonts w:cstheme="minorHAnsi"/>
      <w:sz w:val="20"/>
      <w:szCs w:val="24"/>
    </w:rPr>
  </w:style>
  <w:style w:type="paragraph" w:styleId="TOC8">
    <w:name w:val="toc 8"/>
    <w:basedOn w:val="Normal"/>
    <w:next w:val="Normal"/>
    <w:autoRedefine/>
    <w:uiPriority w:val="39"/>
    <w:unhideWhenUsed/>
    <w:rsid w:val="00164912"/>
    <w:pPr>
      <w:spacing w:after="0"/>
      <w:ind w:left="1320"/>
    </w:pPr>
    <w:rPr>
      <w:rFonts w:cstheme="minorHAnsi"/>
      <w:sz w:val="20"/>
      <w:szCs w:val="24"/>
    </w:rPr>
  </w:style>
  <w:style w:type="paragraph" w:styleId="TOC9">
    <w:name w:val="toc 9"/>
    <w:basedOn w:val="Normal"/>
    <w:next w:val="Normal"/>
    <w:autoRedefine/>
    <w:uiPriority w:val="39"/>
    <w:unhideWhenUsed/>
    <w:rsid w:val="00164912"/>
    <w:pPr>
      <w:spacing w:after="0"/>
      <w:ind w:left="1540"/>
    </w:pPr>
    <w:rPr>
      <w:rFonts w:cstheme="minorHAnsi"/>
      <w:sz w:val="20"/>
      <w:szCs w:val="24"/>
    </w:rPr>
  </w:style>
  <w:style w:type="paragraph" w:styleId="Subtitle">
    <w:name w:val="Subtitle"/>
    <w:basedOn w:val="Normal"/>
    <w:next w:val="Normal"/>
    <w:link w:val="SubtitleChar"/>
    <w:uiPriority w:val="11"/>
    <w:qFormat/>
    <w:rsid w:val="0014361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43612"/>
    <w:rPr>
      <w:color w:val="5A5A5A" w:themeColor="text1" w:themeTint="A5"/>
      <w:spacing w:val="15"/>
    </w:rPr>
  </w:style>
  <w:style w:type="paragraph" w:styleId="Title">
    <w:name w:val="Title"/>
    <w:basedOn w:val="Normal"/>
    <w:next w:val="Normal"/>
    <w:link w:val="TitleChar"/>
    <w:uiPriority w:val="10"/>
    <w:qFormat/>
    <w:rsid w:val="00B639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9C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hyperlink" Target="https://literacypro.com/" TargetMode="External"/><Relationship Id="rId39" Type="http://schemas.openxmlformats.org/officeDocument/2006/relationships/chart" Target="charts/chart6.xml"/><Relationship Id="rId21" Type="http://schemas.openxmlformats.org/officeDocument/2006/relationships/hyperlink" Target="https://youtu.be/oa5fEYcoMvU" TargetMode="External"/><Relationship Id="rId34" Type="http://schemas.openxmlformats.org/officeDocument/2006/relationships/chart" Target="charts/chart3.xml"/><Relationship Id="rId42" Type="http://schemas.openxmlformats.org/officeDocument/2006/relationships/hyperlink" Target="https://1drv.ms/x/s!ArL4V-vhEgNlgYw-K6mDqklSa5mjCg" TargetMode="External"/><Relationship Id="rId47" Type="http://schemas.openxmlformats.org/officeDocument/2006/relationships/hyperlink" Target="https://1drv.ms/p/s!ArL4V-vhEgNlgYw4fso1dNLQ0Dj-8w" TargetMode="External"/><Relationship Id="rId50" Type="http://schemas.openxmlformats.org/officeDocument/2006/relationships/hyperlink" Target="https://1drv.ms/p/s!ArL4V-vhEgNlgYwvnlpDFq0IYCzwiA"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poorvucenter.yale.edu/CIPP" TargetMode="External"/><Relationship Id="rId11" Type="http://schemas.openxmlformats.org/officeDocument/2006/relationships/image" Target="media/image5.png"/><Relationship Id="rId24" Type="http://schemas.openxmlformats.org/officeDocument/2006/relationships/hyperlink" Target="https://www.youtube.com/watch?v=bxrPy1fjVU4" TargetMode="External"/><Relationship Id="rId32" Type="http://schemas.openxmlformats.org/officeDocument/2006/relationships/chart" Target="charts/chart2.xml"/><Relationship Id="rId37" Type="http://schemas.openxmlformats.org/officeDocument/2006/relationships/hyperlink" Target="https://1drv.ms/x/s!ArL4V-vhEgNlgYw2YwEN-Qu3NzzA-w" TargetMode="External"/><Relationship Id="rId40" Type="http://schemas.openxmlformats.org/officeDocument/2006/relationships/chart" Target="charts/chart7.xml"/><Relationship Id="rId45" Type="http://schemas.openxmlformats.org/officeDocument/2006/relationships/hyperlink" Target="https://1drv.ms/x/s!ArL4V-vhEgNlgYw_9pYijTo4HSSKRw"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1drv.ms/x/s!ArL4V-vhEgNlgYw379kuw2o2BnKtMw" TargetMode="External"/><Relationship Id="rId44" Type="http://schemas.openxmlformats.org/officeDocument/2006/relationships/image" Target="media/image12.png"/><Relationship Id="rId52" Type="http://schemas.openxmlformats.org/officeDocument/2006/relationships/hyperlink" Target="https://padlet.com/mrsmichelemichaelis1/mcc-ged-instructor-discussion-board-o4n42y8ka1x04rl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axpixel.net/Airplane-Fly-Transport-Plane-5295838" TargetMode="External"/><Relationship Id="rId22" Type="http://schemas.openxmlformats.org/officeDocument/2006/relationships/hyperlink" Target="https://acrobat.adobe.com/link/review?uri=urn:aaid:scds:US:d6516fa2-2a2f-3d51-a493-73540197bd2c" TargetMode="External"/><Relationship Id="rId27" Type="http://schemas.openxmlformats.org/officeDocument/2006/relationships/hyperlink" Target="https://www.mccneb.edu/Prospective-Students/Student-Tools-Resources/Adult-" TargetMode="External"/><Relationship Id="rId30" Type="http://schemas.openxmlformats.org/officeDocument/2006/relationships/chart" Target="charts/chart1.xml"/><Relationship Id="rId35" Type="http://schemas.openxmlformats.org/officeDocument/2006/relationships/hyperlink" Target="https://1drv.ms/x/s!ArL4V-vhEgNlgYw7Hy-9lEe-NfS6sA?e=Bs1RPa" TargetMode="External"/><Relationship Id="rId43" Type="http://schemas.openxmlformats.org/officeDocument/2006/relationships/image" Target="media/image11.png"/><Relationship Id="rId48" Type="http://schemas.openxmlformats.org/officeDocument/2006/relationships/hyperlink" Target="https://youtu.be/bxrPy1fjVU4"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pixabay.com/en/cloud-isolated-cumulus-transparent-2421760/" TargetMode="External"/><Relationship Id="rId17" Type="http://schemas.openxmlformats.org/officeDocument/2006/relationships/hyperlink" Target="https://commons.wikimedia.org/wiki/File:Water_Cycle_-_blank.svg" TargetMode="External"/><Relationship Id="rId25" Type="http://schemas.openxmlformats.org/officeDocument/2006/relationships/hyperlink" Target="https://doi.org/10.3390/educsci12060370" TargetMode="External"/><Relationship Id="rId33" Type="http://schemas.openxmlformats.org/officeDocument/2006/relationships/hyperlink" Target="https://1drv.ms/x/s!ArL4V-vhEgNlgYw379kuw2o2BnKtMw" TargetMode="External"/><Relationship Id="rId38" Type="http://schemas.openxmlformats.org/officeDocument/2006/relationships/chart" Target="charts/chart5.xml"/><Relationship Id="rId46" Type="http://schemas.openxmlformats.org/officeDocument/2006/relationships/image" Target="media/image13.png"/><Relationship Id="rId20" Type="http://schemas.openxmlformats.org/officeDocument/2006/relationships/hyperlink" Target="https://freepngimg.com/png/5125-cloud-png-image" TargetMode="External"/><Relationship Id="rId41" Type="http://schemas.openxmlformats.org/officeDocument/2006/relationships/chart" Target="charts/chart8.xm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aztecsoftware.com/shop/?filters=series%5b42-41-40-46" TargetMode="External"/><Relationship Id="rId28" Type="http://schemas.openxmlformats.org/officeDocument/2006/relationships/hyperlink" Target="https://doi.org/10.2466/pr0.2003.92.1.167" TargetMode="External"/><Relationship Id="rId36" Type="http://schemas.openxmlformats.org/officeDocument/2006/relationships/chart" Target="charts/chart4.xml"/><Relationship Id="rId4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[Potential Interviewee List Complete.xlsx]Sheet3!PivotTable5</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Test</a:t>
            </a:r>
            <a:r>
              <a:rPr lang="en-US" baseline="0"/>
              <a:t> left unfinsihed before students leave the </a:t>
            </a:r>
          </a:p>
          <a:p>
            <a:pPr>
              <a:defRPr/>
            </a:pPr>
            <a:r>
              <a:rPr lang="en-US" baseline="0"/>
              <a:t>GED program</a:t>
            </a:r>
            <a:endParaRPr lang="en-US"/>
          </a:p>
        </c:rich>
      </c:tx>
      <c:layout>
        <c:manualLayout>
          <c:xMode val="edge"/>
          <c:yMode val="edge"/>
          <c:x val="0.18531933508311457"/>
          <c:y val="6.8423738699329245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Sheet3!$A$4:$A$7</c:f>
              <c:strCache>
                <c:ptCount val="4"/>
                <c:pt idx="0">
                  <c:v>Math</c:v>
                </c:pt>
                <c:pt idx="1">
                  <c:v>Reasoning Through Language Arts</c:v>
                </c:pt>
                <c:pt idx="2">
                  <c:v>Science</c:v>
                </c:pt>
                <c:pt idx="3">
                  <c:v>Social Studies</c:v>
                </c:pt>
              </c:strCache>
            </c:strRef>
          </c:cat>
          <c:val>
            <c:numRef>
              <c:f>Sheet3!$B$4:$B$7</c:f>
              <c:numCache>
                <c:formatCode>General</c:formatCode>
                <c:ptCount val="4"/>
                <c:pt idx="0">
                  <c:v>45</c:v>
                </c:pt>
                <c:pt idx="1">
                  <c:v>2</c:v>
                </c:pt>
                <c:pt idx="2">
                  <c:v>1</c:v>
                </c:pt>
                <c:pt idx="3">
                  <c:v>2</c:v>
                </c:pt>
              </c:numCache>
            </c:numRef>
          </c:val>
          <c:extLst>
            <c:ext xmlns:c16="http://schemas.microsoft.com/office/drawing/2014/chart" uri="{C3380CC4-5D6E-409C-BE32-E72D297353CC}">
              <c16:uniqueId val="{00000000-7EA4-4DC4-9314-A3B56629EBA5}"/>
            </c:ext>
          </c:extLst>
        </c:ser>
        <c:dLbls>
          <c:dLblPos val="outEnd"/>
          <c:showLegendKey val="0"/>
          <c:showVal val="1"/>
          <c:showCatName val="0"/>
          <c:showSerName val="0"/>
          <c:showPercent val="0"/>
          <c:showBubbleSize val="0"/>
        </c:dLbls>
        <c:gapWidth val="444"/>
        <c:overlap val="-90"/>
        <c:axId val="849407936"/>
        <c:axId val="849420832"/>
      </c:barChart>
      <c:catAx>
        <c:axId val="84940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9420832"/>
        <c:crosses val="autoZero"/>
        <c:auto val="1"/>
        <c:lblAlgn val="ctr"/>
        <c:lblOffset val="100"/>
        <c:noMultiLvlLbl val="0"/>
      </c:catAx>
      <c:valAx>
        <c:axId val="849420832"/>
        <c:scaling>
          <c:orientation val="minMax"/>
        </c:scaling>
        <c:delete val="1"/>
        <c:axPos val="l"/>
        <c:numFmt formatCode="General" sourceLinked="1"/>
        <c:majorTickMark val="none"/>
        <c:minorTickMark val="none"/>
        <c:tickLblPos val="nextTo"/>
        <c:crossAx val="8494079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Attempts on the GED Math Test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333333333333333E-2"/>
          <c:y val="0.28437499999999999"/>
          <c:w val="0.93888888888888888"/>
          <c:h val="0.61930997971844426"/>
        </c:manualLayout>
      </c:layout>
      <c:barChart>
        <c:barDir val="col"/>
        <c:grouping val="clustered"/>
        <c:varyColors val="0"/>
        <c:ser>
          <c:idx val="0"/>
          <c:order val="0"/>
          <c:tx>
            <c:strRef>
              <c:f>'[Potential Interviewee List Complete.xlsx]Number of attempts at math'!$K$56</c:f>
              <c:strCache>
                <c:ptCount val="1"/>
                <c:pt idx="0">
                  <c:v>Number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'[Potential Interviewee List Complete.xlsx]Number of attempts at math'!$J$57:$J$66</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'[Potential Interviewee List Complete.xlsx]Number of attempts at math'!$K$57:$K$66</c:f>
              <c:numCache>
                <c:formatCode>General</c:formatCode>
                <c:ptCount val="10"/>
                <c:pt idx="0">
                  <c:v>16</c:v>
                </c:pt>
                <c:pt idx="1">
                  <c:v>12</c:v>
                </c:pt>
                <c:pt idx="2">
                  <c:v>10</c:v>
                </c:pt>
                <c:pt idx="3">
                  <c:v>4</c:v>
                </c:pt>
                <c:pt idx="4">
                  <c:v>1</c:v>
                </c:pt>
                <c:pt idx="5">
                  <c:v>0</c:v>
                </c:pt>
                <c:pt idx="6">
                  <c:v>1</c:v>
                </c:pt>
                <c:pt idx="7">
                  <c:v>1</c:v>
                </c:pt>
                <c:pt idx="8">
                  <c:v>0</c:v>
                </c:pt>
                <c:pt idx="9">
                  <c:v>1</c:v>
                </c:pt>
              </c:numCache>
            </c:numRef>
          </c:val>
          <c:extLst>
            <c:ext xmlns:c16="http://schemas.microsoft.com/office/drawing/2014/chart" uri="{C3380CC4-5D6E-409C-BE32-E72D297353CC}">
              <c16:uniqueId val="{00000000-3E10-4468-AAA7-AB28D33DDBF9}"/>
            </c:ext>
          </c:extLst>
        </c:ser>
        <c:dLbls>
          <c:dLblPos val="outEnd"/>
          <c:showLegendKey val="0"/>
          <c:showVal val="1"/>
          <c:showCatName val="0"/>
          <c:showSerName val="0"/>
          <c:showPercent val="0"/>
          <c:showBubbleSize val="0"/>
        </c:dLbls>
        <c:gapWidth val="444"/>
        <c:overlap val="-90"/>
        <c:axId val="849427904"/>
        <c:axId val="849443712"/>
      </c:barChart>
      <c:catAx>
        <c:axId val="84942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49443712"/>
        <c:crosses val="autoZero"/>
        <c:auto val="1"/>
        <c:lblAlgn val="ctr"/>
        <c:lblOffset val="100"/>
        <c:noMultiLvlLbl val="0"/>
      </c:catAx>
      <c:valAx>
        <c:axId val="849443712"/>
        <c:scaling>
          <c:orientation val="minMax"/>
        </c:scaling>
        <c:delete val="1"/>
        <c:axPos val="l"/>
        <c:numFmt formatCode="General" sourceLinked="1"/>
        <c:majorTickMark val="none"/>
        <c:minorTickMark val="none"/>
        <c:tickLblPos val="nextTo"/>
        <c:crossAx val="849427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Abbreviated</a:t>
            </a:r>
            <a:r>
              <a:rPr lang="en-US" baseline="0"/>
              <a:t> MARS</a:t>
            </a:r>
          </a:p>
          <a:p>
            <a:pPr>
              <a:defRPr/>
            </a:pPr>
            <a:r>
              <a:rPr lang="en-US" sz="1400"/>
              <a:t>Percentage</a:t>
            </a:r>
            <a:r>
              <a:rPr lang="en-US" sz="1400" baseline="0"/>
              <a:t> of Anxiety Producing Math Scenarios</a:t>
            </a:r>
            <a:endParaRPr lang="en-US" sz="1400"/>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'RawReportData Data'!$J$5:$J$6</c:f>
              <c:strCache>
                <c:ptCount val="2"/>
                <c:pt idx="0">
                  <c:v>Anxiety producing Scenarios</c:v>
                </c:pt>
              </c:strCache>
            </c:strRef>
          </c:tx>
          <c:spPr>
            <a:solidFill>
              <a:schemeClr val="accent1">
                <a:shade val="76000"/>
              </a:schemeClr>
            </a:solidFill>
            <a:ln>
              <a:noFill/>
            </a:ln>
            <a:effectLst/>
          </c:spPr>
          <c:invertIfNegative val="0"/>
          <c:cat>
            <c:strRef>
              <c:f>'RawReportData Data'!$I$7:$I$8</c:f>
              <c:strCache>
                <c:ptCount val="2"/>
                <c:pt idx="0">
                  <c:v>Anxiety for All Participants</c:v>
                </c:pt>
                <c:pt idx="1">
                  <c:v>Anxiety for 2/3 Participants</c:v>
                </c:pt>
              </c:strCache>
            </c:strRef>
          </c:cat>
          <c:val>
            <c:numRef>
              <c:f>'RawReportData Data'!$J$7:$J$8</c:f>
              <c:numCache>
                <c:formatCode>General</c:formatCode>
                <c:ptCount val="2"/>
                <c:pt idx="0">
                  <c:v>16</c:v>
                </c:pt>
                <c:pt idx="1">
                  <c:v>22</c:v>
                </c:pt>
              </c:numCache>
            </c:numRef>
          </c:val>
          <c:extLst>
            <c:ext xmlns:c16="http://schemas.microsoft.com/office/drawing/2014/chart" uri="{C3380CC4-5D6E-409C-BE32-E72D297353CC}">
              <c16:uniqueId val="{00000000-1734-4E09-B023-9F71EC9B5B21}"/>
            </c:ext>
          </c:extLst>
        </c:ser>
        <c:ser>
          <c:idx val="1"/>
          <c:order val="1"/>
          <c:tx>
            <c:strRef>
              <c:f>'RawReportData Data'!$K$5:$K$6</c:f>
              <c:strCache>
                <c:ptCount val="2"/>
                <c:pt idx="0">
                  <c:v>Total Number of Questions</c:v>
                </c:pt>
              </c:strCache>
            </c:strRef>
          </c:tx>
          <c:spPr>
            <a:solidFill>
              <a:schemeClr val="accent1">
                <a:tint val="77000"/>
              </a:schemeClr>
            </a:solidFill>
            <a:ln>
              <a:noFill/>
            </a:ln>
            <a:effectLst/>
          </c:spPr>
          <c:invertIfNegative val="0"/>
          <c:cat>
            <c:strRef>
              <c:f>'RawReportData Data'!$I$7:$I$8</c:f>
              <c:strCache>
                <c:ptCount val="2"/>
                <c:pt idx="0">
                  <c:v>Anxiety for All Participants</c:v>
                </c:pt>
                <c:pt idx="1">
                  <c:v>Anxiety for 2/3 Participants</c:v>
                </c:pt>
              </c:strCache>
            </c:strRef>
          </c:cat>
          <c:val>
            <c:numRef>
              <c:f>'RawReportData Data'!$K$7:$K$8</c:f>
              <c:numCache>
                <c:formatCode>General</c:formatCode>
                <c:ptCount val="2"/>
                <c:pt idx="0">
                  <c:v>31</c:v>
                </c:pt>
                <c:pt idx="1">
                  <c:v>31</c:v>
                </c:pt>
              </c:numCache>
            </c:numRef>
          </c:val>
          <c:extLst>
            <c:ext xmlns:c16="http://schemas.microsoft.com/office/drawing/2014/chart" uri="{C3380CC4-5D6E-409C-BE32-E72D297353CC}">
              <c16:uniqueId val="{00000001-1734-4E09-B023-9F71EC9B5B21}"/>
            </c:ext>
          </c:extLst>
        </c:ser>
        <c:dLbls>
          <c:showLegendKey val="0"/>
          <c:showVal val="0"/>
          <c:showCatName val="0"/>
          <c:showSerName val="0"/>
          <c:showPercent val="0"/>
          <c:showBubbleSize val="0"/>
        </c:dLbls>
        <c:gapWidth val="269"/>
        <c:axId val="422400320"/>
        <c:axId val="422399904"/>
      </c:barChart>
      <c:catAx>
        <c:axId val="422400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22399904"/>
        <c:crosses val="autoZero"/>
        <c:auto val="1"/>
        <c:lblAlgn val="ctr"/>
        <c:lblOffset val="100"/>
        <c:noMultiLvlLbl val="0"/>
      </c:catAx>
      <c:valAx>
        <c:axId val="422399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400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GED Subject Related Test</a:t>
            </a:r>
            <a:r>
              <a:rPr lang="en-US" baseline="0"/>
              <a:t> Anxiety Levels: </a:t>
            </a:r>
          </a:p>
          <a:p>
            <a:pPr>
              <a:defRPr/>
            </a:pPr>
            <a:r>
              <a:rPr lang="en-US" sz="1200" baseline="0"/>
              <a:t>Former Students with 1 Test Left</a:t>
            </a:r>
            <a:endParaRPr lang="en-US" sz="1200"/>
          </a:p>
        </c:rich>
      </c:tx>
      <c:layout>
        <c:manualLayout>
          <c:xMode val="edge"/>
          <c:yMode val="edge"/>
          <c:x val="0.2380763342082239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Sheet2!$A$2</c:f>
              <c:strCache>
                <c:ptCount val="1"/>
                <c:pt idx="0">
                  <c:v>A lot</c:v>
                </c:pt>
              </c:strCache>
            </c:strRef>
          </c:tx>
          <c:spPr>
            <a:solidFill>
              <a:schemeClr val="accent1"/>
            </a:solidFill>
            <a:ln>
              <a:noFill/>
            </a:ln>
            <a:effectLst/>
          </c:spPr>
          <c:invertIfNegative val="0"/>
          <c:cat>
            <c:strRef>
              <c:f>Sheet2!$B$1:$N$1</c:f>
              <c:strCache>
                <c:ptCount val="12"/>
                <c:pt idx="2">
                  <c:v>Reasning through language arts test anxiety</c:v>
                </c:pt>
                <c:pt idx="7">
                  <c:v>Social Studies Test Anxiety</c:v>
                </c:pt>
                <c:pt idx="11">
                  <c:v>Science Test Anxiety</c:v>
                </c:pt>
              </c:strCache>
            </c:strRef>
          </c:cat>
          <c:val>
            <c:numRef>
              <c:f>Sheet2!$B$2:$N$2</c:f>
              <c:numCache>
                <c:formatCode>General</c:formatCode>
                <c:ptCount val="13"/>
                <c:pt idx="0">
                  <c:v>3</c:v>
                </c:pt>
                <c:pt idx="2">
                  <c:v>0</c:v>
                </c:pt>
                <c:pt idx="3">
                  <c:v>0</c:v>
                </c:pt>
                <c:pt idx="7">
                  <c:v>0</c:v>
                </c:pt>
                <c:pt idx="8">
                  <c:v>0</c:v>
                </c:pt>
                <c:pt idx="11">
                  <c:v>0</c:v>
                </c:pt>
                <c:pt idx="12">
                  <c:v>0</c:v>
                </c:pt>
              </c:numCache>
            </c:numRef>
          </c:val>
          <c:extLst>
            <c:ext xmlns:c16="http://schemas.microsoft.com/office/drawing/2014/chart" uri="{C3380CC4-5D6E-409C-BE32-E72D297353CC}">
              <c16:uniqueId val="{00000000-E39A-42DA-8423-5E239640B0F0}"/>
            </c:ext>
          </c:extLst>
        </c:ser>
        <c:ser>
          <c:idx val="1"/>
          <c:order val="1"/>
          <c:tx>
            <c:strRef>
              <c:f>Sheet2!$A$3</c:f>
              <c:strCache>
                <c:ptCount val="1"/>
                <c:pt idx="0">
                  <c:v>Some</c:v>
                </c:pt>
              </c:strCache>
            </c:strRef>
          </c:tx>
          <c:spPr>
            <a:solidFill>
              <a:schemeClr val="accent2"/>
            </a:solidFill>
            <a:ln>
              <a:noFill/>
            </a:ln>
            <a:effectLst/>
          </c:spPr>
          <c:invertIfNegative val="0"/>
          <c:cat>
            <c:strRef>
              <c:f>Sheet2!$B$1:$N$1</c:f>
              <c:strCache>
                <c:ptCount val="12"/>
                <c:pt idx="2">
                  <c:v>Reasning through language arts test anxiety</c:v>
                </c:pt>
                <c:pt idx="7">
                  <c:v>Social Studies Test Anxiety</c:v>
                </c:pt>
                <c:pt idx="11">
                  <c:v>Science Test Anxiety</c:v>
                </c:pt>
              </c:strCache>
            </c:strRef>
          </c:cat>
          <c:val>
            <c:numRef>
              <c:f>Sheet2!$B$3:$N$3</c:f>
              <c:numCache>
                <c:formatCode>General</c:formatCode>
                <c:ptCount val="13"/>
                <c:pt idx="0">
                  <c:v>0</c:v>
                </c:pt>
                <c:pt idx="2">
                  <c:v>0</c:v>
                </c:pt>
                <c:pt idx="3">
                  <c:v>0</c:v>
                </c:pt>
                <c:pt idx="7">
                  <c:v>0</c:v>
                </c:pt>
                <c:pt idx="8">
                  <c:v>0</c:v>
                </c:pt>
                <c:pt idx="11">
                  <c:v>0</c:v>
                </c:pt>
                <c:pt idx="12">
                  <c:v>0</c:v>
                </c:pt>
              </c:numCache>
            </c:numRef>
          </c:val>
          <c:extLst>
            <c:ext xmlns:c16="http://schemas.microsoft.com/office/drawing/2014/chart" uri="{C3380CC4-5D6E-409C-BE32-E72D297353CC}">
              <c16:uniqueId val="{00000001-E39A-42DA-8423-5E239640B0F0}"/>
            </c:ext>
          </c:extLst>
        </c:ser>
        <c:ser>
          <c:idx val="2"/>
          <c:order val="2"/>
          <c:tx>
            <c:strRef>
              <c:f>Sheet2!$A$4</c:f>
              <c:strCache>
                <c:ptCount val="1"/>
                <c:pt idx="0">
                  <c:v>None</c:v>
                </c:pt>
              </c:strCache>
            </c:strRef>
          </c:tx>
          <c:spPr>
            <a:solidFill>
              <a:schemeClr val="accent3"/>
            </a:solidFill>
            <a:ln>
              <a:noFill/>
            </a:ln>
            <a:effectLst/>
          </c:spPr>
          <c:invertIfNegative val="0"/>
          <c:cat>
            <c:strRef>
              <c:f>Sheet2!$B$1:$N$1</c:f>
              <c:strCache>
                <c:ptCount val="12"/>
                <c:pt idx="2">
                  <c:v>Reasning through language arts test anxiety</c:v>
                </c:pt>
                <c:pt idx="7">
                  <c:v>Social Studies Test Anxiety</c:v>
                </c:pt>
                <c:pt idx="11">
                  <c:v>Science Test Anxiety</c:v>
                </c:pt>
              </c:strCache>
            </c:strRef>
          </c:cat>
          <c:val>
            <c:numRef>
              <c:f>Sheet2!$B$4:$N$4</c:f>
              <c:numCache>
                <c:formatCode>General</c:formatCode>
                <c:ptCount val="13"/>
                <c:pt idx="0">
                  <c:v>0</c:v>
                </c:pt>
                <c:pt idx="2">
                  <c:v>0</c:v>
                </c:pt>
                <c:pt idx="3">
                  <c:v>3</c:v>
                </c:pt>
                <c:pt idx="7">
                  <c:v>0</c:v>
                </c:pt>
                <c:pt idx="8">
                  <c:v>3</c:v>
                </c:pt>
                <c:pt idx="11">
                  <c:v>0</c:v>
                </c:pt>
                <c:pt idx="12">
                  <c:v>3</c:v>
                </c:pt>
              </c:numCache>
            </c:numRef>
          </c:val>
          <c:extLst>
            <c:ext xmlns:c16="http://schemas.microsoft.com/office/drawing/2014/chart" uri="{C3380CC4-5D6E-409C-BE32-E72D297353CC}">
              <c16:uniqueId val="{00000002-E39A-42DA-8423-5E239640B0F0}"/>
            </c:ext>
          </c:extLst>
        </c:ser>
        <c:dLbls>
          <c:showLegendKey val="0"/>
          <c:showVal val="0"/>
          <c:showCatName val="0"/>
          <c:showSerName val="0"/>
          <c:showPercent val="0"/>
          <c:showBubbleSize val="0"/>
        </c:dLbls>
        <c:gapWidth val="55"/>
        <c:overlap val="100"/>
        <c:axId val="1806897776"/>
        <c:axId val="1806898192"/>
      </c:barChart>
      <c:catAx>
        <c:axId val="180689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898192"/>
        <c:crosses val="autoZero"/>
        <c:auto val="1"/>
        <c:lblAlgn val="ctr"/>
        <c:lblOffset val="100"/>
        <c:noMultiLvlLbl val="0"/>
      </c:catAx>
      <c:valAx>
        <c:axId val="180689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897776"/>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Language</a:t>
            </a:r>
            <a:r>
              <a:rPr lang="en-US" baseline="0"/>
              <a:t> Arts Test Anxiety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F8-47CD-95AB-48549F2D8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F8-47CD-95AB-48549F2D8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F8-47CD-95AB-48549F2D8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F8-47CD-95AB-48549F2D856C}"/>
              </c:ext>
            </c:extLst>
          </c:dPt>
          <c:cat>
            <c:strRef>
              <c:f>'Current Students ( 1 Test Left)'!$AH$2:$AH$5</c:f>
              <c:strCache>
                <c:ptCount val="4"/>
                <c:pt idx="0">
                  <c:v>Language Arts Test Anxiety</c:v>
                </c:pt>
                <c:pt idx="1">
                  <c:v>A Lot of Anxiety</c:v>
                </c:pt>
                <c:pt idx="2">
                  <c:v>Some Anxiety</c:v>
                </c:pt>
                <c:pt idx="3">
                  <c:v>No Anxiety</c:v>
                </c:pt>
              </c:strCache>
            </c:strRef>
          </c:cat>
          <c:val>
            <c:numRef>
              <c:f>'Current Students ( 1 Test Left)'!$AI$2:$AI$5</c:f>
              <c:numCache>
                <c:formatCode>General</c:formatCode>
                <c:ptCount val="4"/>
                <c:pt idx="1">
                  <c:v>1</c:v>
                </c:pt>
                <c:pt idx="2">
                  <c:v>1</c:v>
                </c:pt>
                <c:pt idx="3">
                  <c:v>3</c:v>
                </c:pt>
              </c:numCache>
            </c:numRef>
          </c:val>
          <c:extLst>
            <c:ext xmlns:c16="http://schemas.microsoft.com/office/drawing/2014/chart" uri="{C3380CC4-5D6E-409C-BE32-E72D297353CC}">
              <c16:uniqueId val="{00000008-FAF8-47CD-95AB-48549F2D856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Social</a:t>
            </a:r>
            <a:r>
              <a:rPr lang="en-US" baseline="0"/>
              <a:t> Studies Test Anxiety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D2-4571-B2AA-F6A3CBE0A3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D2-4571-B2AA-F6A3CBE0A3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D2-4571-B2AA-F6A3CBE0A3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D2-4571-B2AA-F6A3CBE0A3C3}"/>
              </c:ext>
            </c:extLst>
          </c:dPt>
          <c:cat>
            <c:strRef>
              <c:f>'Current Students ( 1 Test Left)'!$AJ$2:$AJ$5</c:f>
              <c:strCache>
                <c:ptCount val="4"/>
                <c:pt idx="0">
                  <c:v>Social Studies Test Anxiety</c:v>
                </c:pt>
                <c:pt idx="1">
                  <c:v>A Lot of Anxiety</c:v>
                </c:pt>
                <c:pt idx="2">
                  <c:v>Some Anxiety</c:v>
                </c:pt>
                <c:pt idx="3">
                  <c:v>No Anxiety</c:v>
                </c:pt>
              </c:strCache>
            </c:strRef>
          </c:cat>
          <c:val>
            <c:numRef>
              <c:f>'Current Students ( 1 Test Left)'!$AK$2:$AK$5</c:f>
              <c:numCache>
                <c:formatCode>General</c:formatCode>
                <c:ptCount val="4"/>
                <c:pt idx="1">
                  <c:v>1</c:v>
                </c:pt>
                <c:pt idx="2">
                  <c:v>0</c:v>
                </c:pt>
                <c:pt idx="3">
                  <c:v>4</c:v>
                </c:pt>
              </c:numCache>
            </c:numRef>
          </c:val>
          <c:extLst>
            <c:ext xmlns:c16="http://schemas.microsoft.com/office/drawing/2014/chart" uri="{C3380CC4-5D6E-409C-BE32-E72D297353CC}">
              <c16:uniqueId val="{00000008-BED2-4571-B2AA-F6A3CBE0A3C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Math</a:t>
            </a:r>
            <a:r>
              <a:rPr lang="en-US" baseline="0"/>
              <a:t> Test Anxiety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C0-4B08-85B5-4281A15BDE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C0-4B08-85B5-4281A15BDE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C0-4B08-85B5-4281A15BDE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C0-4B08-85B5-4281A15BDE35}"/>
              </c:ext>
            </c:extLst>
          </c:dPt>
          <c:cat>
            <c:strRef>
              <c:f>'Current Students ( 1 Test Left)'!$AL$2:$AL$5</c:f>
              <c:strCache>
                <c:ptCount val="4"/>
                <c:pt idx="0">
                  <c:v>Math Test Anxiety</c:v>
                </c:pt>
                <c:pt idx="1">
                  <c:v>A Lot of Anxiety</c:v>
                </c:pt>
                <c:pt idx="2">
                  <c:v>Some Anxiety</c:v>
                </c:pt>
                <c:pt idx="3">
                  <c:v>No Anxiety</c:v>
                </c:pt>
              </c:strCache>
            </c:strRef>
          </c:cat>
          <c:val>
            <c:numRef>
              <c:f>'Current Students ( 1 Test Left)'!$AM$2:$AM$5</c:f>
              <c:numCache>
                <c:formatCode>General</c:formatCode>
                <c:ptCount val="4"/>
                <c:pt idx="1">
                  <c:v>4</c:v>
                </c:pt>
                <c:pt idx="2">
                  <c:v>0</c:v>
                </c:pt>
                <c:pt idx="3">
                  <c:v>1</c:v>
                </c:pt>
              </c:numCache>
            </c:numRef>
          </c:val>
          <c:extLst>
            <c:ext xmlns:c16="http://schemas.microsoft.com/office/drawing/2014/chart" uri="{C3380CC4-5D6E-409C-BE32-E72D297353CC}">
              <c16:uniqueId val="{00000008-B8C0-4B08-85B5-4281A15BDE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Science</a:t>
            </a:r>
            <a:r>
              <a:rPr lang="en-US" baseline="0"/>
              <a:t> Test Anxiety</a:t>
            </a:r>
            <a:endParaRPr lang="en-US"/>
          </a:p>
        </c:rich>
      </c:tx>
      <c:layout>
        <c:manualLayout>
          <c:xMode val="edge"/>
          <c:yMode val="edge"/>
          <c:x val="0.25949311023622046"/>
          <c:y val="4.64721973044508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91-47E3-B57B-5F64468823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91-47E3-B57B-5F64468823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91-47E3-B57B-5F64468823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91-47E3-B57B-5F644688235B}"/>
              </c:ext>
            </c:extLst>
          </c:dPt>
          <c:cat>
            <c:strRef>
              <c:f>'Current Students ( 1 Test Left)'!$AN$2:$AN$5</c:f>
              <c:strCache>
                <c:ptCount val="4"/>
                <c:pt idx="0">
                  <c:v>Science Test Anxiety</c:v>
                </c:pt>
                <c:pt idx="1">
                  <c:v>A Lot of Anxiety</c:v>
                </c:pt>
                <c:pt idx="2">
                  <c:v>Some Anxiety</c:v>
                </c:pt>
                <c:pt idx="3">
                  <c:v>No Anxiety</c:v>
                </c:pt>
              </c:strCache>
            </c:strRef>
          </c:cat>
          <c:val>
            <c:numRef>
              <c:f>'Current Students ( 1 Test Left)'!$AO$2:$AO$5</c:f>
              <c:numCache>
                <c:formatCode>General</c:formatCode>
                <c:ptCount val="4"/>
                <c:pt idx="1">
                  <c:v>1</c:v>
                </c:pt>
                <c:pt idx="2">
                  <c:v>2</c:v>
                </c:pt>
                <c:pt idx="3">
                  <c:v>2</c:v>
                </c:pt>
              </c:numCache>
            </c:numRef>
          </c:val>
          <c:extLst>
            <c:ext xmlns:c16="http://schemas.microsoft.com/office/drawing/2014/chart" uri="{C3380CC4-5D6E-409C-BE32-E72D297353CC}">
              <c16:uniqueId val="{00000008-A291-47E3-B57B-5F64468823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0.01033</cdr:x>
      <cdr:y>0.46788</cdr:y>
    </cdr:from>
    <cdr:to>
      <cdr:x>0.40638</cdr:x>
      <cdr:y>0.59075</cdr:y>
    </cdr:to>
    <cdr:sp macro="" textlink="">
      <cdr:nvSpPr>
        <cdr:cNvPr id="2" name="Rectangle 1"/>
        <cdr:cNvSpPr/>
      </cdr:nvSpPr>
      <cdr:spPr>
        <a:xfrm xmlns:a="http://schemas.openxmlformats.org/drawingml/2006/main">
          <a:off x="45720" y="1001840"/>
          <a:ext cx="1753425" cy="26308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l">
            <a:lnSpc>
              <a:spcPct val="107000"/>
            </a:lnSpc>
            <a:spcBef>
              <a:spcPts val="0"/>
            </a:spcBef>
            <a:spcAft>
              <a:spcPts val="800"/>
            </a:spcAft>
          </a:pPr>
          <a:r>
            <a:rPr lang="en-US" sz="900">
              <a:effectLst/>
              <a:ea typeface="DengXian" panose="02010600030101010101" pitchFamily="2" charset="-122"/>
              <a:cs typeface="Arial" panose="020B0604020202020204" pitchFamily="34" charset="0"/>
            </a:rPr>
            <a:t>Social</a:t>
          </a:r>
          <a:r>
            <a:rPr lang="en-US" sz="900" baseline="0">
              <a:effectLst/>
              <a:ea typeface="DengXian" panose="02010600030101010101" pitchFamily="2" charset="-122"/>
              <a:cs typeface="Arial" panose="020B0604020202020204" pitchFamily="34" charset="0"/>
            </a:rPr>
            <a:t> Studies</a:t>
          </a:r>
          <a:r>
            <a:rPr lang="en-US" sz="900">
              <a:effectLst/>
              <a:ea typeface="DengXian" panose="02010600030101010101" pitchFamily="2" charset="-122"/>
              <a:cs typeface="Arial" panose="020B0604020202020204" pitchFamily="34" charset="0"/>
            </a:rPr>
            <a:t> Test Anxiety</a:t>
          </a:r>
          <a:endParaRPr lang="en-US" sz="1100">
            <a:effectLst/>
            <a:ea typeface="DengXian" panose="02010600030101010101" pitchFamily="2" charset="-122"/>
            <a:cs typeface="Arial" panose="020B0604020202020204" pitchFamily="34" charset="0"/>
          </a:endParaRPr>
        </a:p>
      </cdr:txBody>
    </cdr:sp>
  </cdr:relSizeAnchor>
  <cdr:relSizeAnchor xmlns:cdr="http://schemas.openxmlformats.org/drawingml/2006/chartDrawing">
    <cdr:from>
      <cdr:x>0.00861</cdr:x>
      <cdr:y>0.62821</cdr:y>
    </cdr:from>
    <cdr:to>
      <cdr:x>0.40527</cdr:x>
      <cdr:y>0.80877</cdr:y>
    </cdr:to>
    <cdr:sp macro="" textlink="">
      <cdr:nvSpPr>
        <cdr:cNvPr id="3" name="Rectangle 2"/>
        <cdr:cNvSpPr/>
      </cdr:nvSpPr>
      <cdr:spPr>
        <a:xfrm xmlns:a="http://schemas.openxmlformats.org/drawingml/2006/main">
          <a:off x="38100" y="1345142"/>
          <a:ext cx="1756131" cy="386609"/>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l">
            <a:lnSpc>
              <a:spcPct val="107000"/>
            </a:lnSpc>
            <a:spcBef>
              <a:spcPts val="0"/>
            </a:spcBef>
            <a:spcAft>
              <a:spcPts val="800"/>
            </a:spcAft>
          </a:pPr>
          <a:r>
            <a:rPr lang="en-US" sz="900">
              <a:effectLst/>
              <a:ea typeface="DengXian" panose="02010600030101010101" pitchFamily="2" charset="-122"/>
              <a:cs typeface="Arial" panose="020B0604020202020204" pitchFamily="34" charset="0"/>
            </a:rPr>
            <a:t>Reasoning</a:t>
          </a:r>
          <a:r>
            <a:rPr lang="en-US" sz="900" baseline="0">
              <a:effectLst/>
              <a:ea typeface="DengXian" panose="02010600030101010101" pitchFamily="2" charset="-122"/>
              <a:cs typeface="Arial" panose="020B0604020202020204" pitchFamily="34" charset="0"/>
            </a:rPr>
            <a:t> Through Langiuage Arts </a:t>
          </a:r>
          <a:r>
            <a:rPr lang="en-US" sz="900">
              <a:effectLst/>
              <a:ea typeface="DengXian" panose="02010600030101010101" pitchFamily="2" charset="-122"/>
              <a:cs typeface="Arial" panose="020B0604020202020204" pitchFamily="34" charset="0"/>
            </a:rPr>
            <a:t>Test Anxiety</a:t>
          </a:r>
          <a:endParaRPr lang="en-US" sz="1100">
            <a:effectLst/>
            <a:ea typeface="DengXian" panose="02010600030101010101" pitchFamily="2" charset="-122"/>
            <a:cs typeface="Arial" panose="020B0604020202020204" pitchFamily="34" charset="0"/>
          </a:endParaRPr>
        </a:p>
      </cdr:txBody>
    </cdr:sp>
  </cdr:relSizeAnchor>
  <cdr:relSizeAnchor xmlns:cdr="http://schemas.openxmlformats.org/drawingml/2006/chartDrawing">
    <cdr:from>
      <cdr:x>0.00861</cdr:x>
      <cdr:y>0.84123</cdr:y>
    </cdr:from>
    <cdr:to>
      <cdr:x>0.28027</cdr:x>
      <cdr:y>0.92179</cdr:y>
    </cdr:to>
    <cdr:sp macro="" textlink="">
      <cdr:nvSpPr>
        <cdr:cNvPr id="4" name="Rectangle 3"/>
        <cdr:cNvSpPr/>
      </cdr:nvSpPr>
      <cdr:spPr>
        <a:xfrm xmlns:a="http://schemas.openxmlformats.org/drawingml/2006/main">
          <a:off x="38100" y="1801262"/>
          <a:ext cx="1202728" cy="17248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l">
            <a:lnSpc>
              <a:spcPct val="107000"/>
            </a:lnSpc>
            <a:spcBef>
              <a:spcPts val="0"/>
            </a:spcBef>
            <a:spcAft>
              <a:spcPts val="800"/>
            </a:spcAft>
          </a:pPr>
          <a:r>
            <a:rPr lang="en-US" sz="900">
              <a:effectLst/>
              <a:ea typeface="DengXian" panose="02010600030101010101" pitchFamily="2" charset="-122"/>
              <a:cs typeface="Arial" panose="020B0604020202020204" pitchFamily="34" charset="0"/>
            </a:rPr>
            <a:t>Math Test Anxiety</a:t>
          </a:r>
          <a:endParaRPr lang="en-US" sz="1100">
            <a:effectLst/>
            <a:ea typeface="DengXian" panose="02010600030101010101" pitchFamily="2" charset="-122"/>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55</Pages>
  <Words>9982</Words>
  <Characters>56898</Characters>
  <Application>Microsoft Office Word</Application>
  <DocSecurity>0</DocSecurity>
  <Lines>474</Lines>
  <Paragraphs>133</Paragraphs>
  <ScaleCrop>false</ScaleCrop>
  <Company/>
  <LinksUpToDate>false</LinksUpToDate>
  <CharactersWithSpaces>66747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 Michaelis</dc:creator>
  <cp:keywords/>
  <dc:description/>
  <cp:lastModifiedBy>Michele Michaelis</cp:lastModifiedBy>
  <cp:revision>2</cp:revision>
  <dcterms:created xsi:type="dcterms:W3CDTF">2024-01-02T22:55:00Z</dcterms:created>
  <dcterms:modified xsi:type="dcterms:W3CDTF">2024-01-02T22:55:00Z</dcterms:modified>
</cp:coreProperties>
</file>